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7AA9B" w14:textId="77777777" w:rsidR="00FD3474" w:rsidRPr="006A5B67" w:rsidRDefault="006F33D2">
      <w:pPr>
        <w:rPr>
          <w:rFonts w:ascii="Arial" w:hAnsi="Arial" w:cs="Arial"/>
          <w:b/>
          <w:sz w:val="28"/>
          <w:szCs w:val="28"/>
        </w:rPr>
      </w:pPr>
      <w:r w:rsidRPr="006A5B67">
        <w:rPr>
          <w:rFonts w:ascii="Arial" w:hAnsi="Arial" w:cs="Arial"/>
          <w:b/>
          <w:sz w:val="28"/>
          <w:szCs w:val="28"/>
        </w:rPr>
        <w:t>B. Documents in Customer File</w:t>
      </w:r>
    </w:p>
    <w:p w14:paraId="6878C1C4" w14:textId="77777777" w:rsidR="006F33D2" w:rsidRPr="006A5B67" w:rsidRDefault="006F33D2">
      <w:pPr>
        <w:rPr>
          <w:rFonts w:ascii="Arial" w:hAnsi="Arial" w:cs="Arial"/>
        </w:rPr>
      </w:pPr>
    </w:p>
    <w:p w14:paraId="32DEFCBE" w14:textId="77777777" w:rsidR="00704AB1" w:rsidRPr="006A5B67" w:rsidRDefault="006F33D2">
      <w:pPr>
        <w:rPr>
          <w:rFonts w:ascii="Arial" w:hAnsi="Arial" w:cs="Arial"/>
        </w:rPr>
      </w:pPr>
      <w:r w:rsidRPr="006A5B67">
        <w:rPr>
          <w:rFonts w:ascii="Arial" w:hAnsi="Arial" w:cs="Arial"/>
        </w:rPr>
        <w:t>There are three main documents in the customer file that you need to study</w:t>
      </w:r>
      <w:proofErr w:type="gramStart"/>
      <w:r w:rsidRPr="006A5B67">
        <w:rPr>
          <w:rFonts w:ascii="Arial" w:hAnsi="Arial" w:cs="Arial"/>
        </w:rPr>
        <w:t>;</w:t>
      </w:r>
      <w:proofErr w:type="gramEnd"/>
      <w:r w:rsidRPr="006A5B67">
        <w:rPr>
          <w:rFonts w:ascii="Arial" w:hAnsi="Arial" w:cs="Arial"/>
        </w:rPr>
        <w:t xml:space="preserve"> </w:t>
      </w:r>
    </w:p>
    <w:p w14:paraId="2CE4BF58" w14:textId="77777777" w:rsidR="00704AB1" w:rsidRPr="006A5B67" w:rsidRDefault="006F33D2" w:rsidP="00704AB1">
      <w:pPr>
        <w:ind w:firstLine="720"/>
        <w:rPr>
          <w:rFonts w:ascii="Arial" w:hAnsi="Arial" w:cs="Arial"/>
        </w:rPr>
      </w:pPr>
      <w:r w:rsidRPr="006A5B67">
        <w:rPr>
          <w:rFonts w:ascii="Arial" w:hAnsi="Arial" w:cs="Arial"/>
        </w:rPr>
        <w:t xml:space="preserve">1. The New Client Info Sheet (yellow,) </w:t>
      </w:r>
    </w:p>
    <w:p w14:paraId="6EEAFD07" w14:textId="77777777" w:rsidR="00704AB1" w:rsidRPr="006A5B67" w:rsidRDefault="006F33D2" w:rsidP="00704AB1">
      <w:pPr>
        <w:ind w:left="720"/>
        <w:rPr>
          <w:rFonts w:ascii="Arial" w:hAnsi="Arial" w:cs="Arial"/>
        </w:rPr>
      </w:pPr>
      <w:r w:rsidRPr="006A5B67">
        <w:rPr>
          <w:rFonts w:ascii="Arial" w:hAnsi="Arial" w:cs="Arial"/>
        </w:rPr>
        <w:t xml:space="preserve">2. The Survey Sheet (orange,) </w:t>
      </w:r>
    </w:p>
    <w:p w14:paraId="5B60F19D" w14:textId="77777777" w:rsidR="00704AB1" w:rsidRPr="006A5B67" w:rsidRDefault="006F33D2" w:rsidP="00704AB1">
      <w:pPr>
        <w:ind w:left="720"/>
        <w:rPr>
          <w:rFonts w:ascii="Arial" w:hAnsi="Arial" w:cs="Arial"/>
        </w:rPr>
      </w:pPr>
      <w:r w:rsidRPr="006A5B67">
        <w:rPr>
          <w:rFonts w:ascii="Arial" w:hAnsi="Arial" w:cs="Arial"/>
        </w:rPr>
        <w:t xml:space="preserve">3. The Table of Measurements (white, legal length.) </w:t>
      </w:r>
    </w:p>
    <w:p w14:paraId="7BAE64A6" w14:textId="31220A46" w:rsidR="006F33D2" w:rsidRPr="006A5B67" w:rsidRDefault="006F33D2" w:rsidP="00704AB1">
      <w:pPr>
        <w:rPr>
          <w:rFonts w:ascii="Arial" w:hAnsi="Arial" w:cs="Arial"/>
        </w:rPr>
      </w:pPr>
      <w:r w:rsidRPr="006A5B67">
        <w:rPr>
          <w:rFonts w:ascii="Arial" w:hAnsi="Arial" w:cs="Arial"/>
        </w:rPr>
        <w:t xml:space="preserve">The New Client Info Sheet is </w:t>
      </w:r>
      <w:r w:rsidR="001F23A2" w:rsidRPr="006A5B67">
        <w:rPr>
          <w:rFonts w:ascii="Arial" w:hAnsi="Arial" w:cs="Arial"/>
        </w:rPr>
        <w:t xml:space="preserve">the </w:t>
      </w:r>
      <w:r w:rsidRPr="006A5B67">
        <w:rPr>
          <w:rFonts w:ascii="Arial" w:hAnsi="Arial" w:cs="Arial"/>
        </w:rPr>
        <w:t xml:space="preserve">first document created when a potential customer calls the office. The estimator needs to be familiar with this document </w:t>
      </w:r>
      <w:r w:rsidRPr="006A5B67">
        <w:rPr>
          <w:rFonts w:ascii="Arial" w:hAnsi="Arial" w:cs="Arial"/>
          <w:u w:val="single"/>
        </w:rPr>
        <w:t>but never needs to enter info on this sheet</w:t>
      </w:r>
      <w:r w:rsidRPr="006A5B67">
        <w:rPr>
          <w:rFonts w:ascii="Arial" w:hAnsi="Arial" w:cs="Arial"/>
        </w:rPr>
        <w:t xml:space="preserve">. The Survey Sheet gives an overview of all services needed for the move. The estimator fills in most or all </w:t>
      </w:r>
      <w:r w:rsidR="001F23A2" w:rsidRPr="006A5B67">
        <w:rPr>
          <w:rFonts w:ascii="Arial" w:hAnsi="Arial" w:cs="Arial"/>
        </w:rPr>
        <w:t xml:space="preserve">of </w:t>
      </w:r>
      <w:r w:rsidRPr="006A5B67">
        <w:rPr>
          <w:rFonts w:ascii="Arial" w:hAnsi="Arial" w:cs="Arial"/>
        </w:rPr>
        <w:t>the information on this sheet. The Table of Measurements is the tallying and totaling place for all furniture and cartons. This is the most detailed and important document. The estimator must know every section of this document in detail and fill it out with no errors.</w:t>
      </w:r>
    </w:p>
    <w:p w14:paraId="459EB7DD" w14:textId="77777777" w:rsidR="0089111B" w:rsidRPr="006A5B67" w:rsidRDefault="0089111B" w:rsidP="00704AB1">
      <w:pPr>
        <w:rPr>
          <w:rFonts w:ascii="Arial" w:hAnsi="Arial" w:cs="Arial"/>
        </w:rPr>
      </w:pPr>
    </w:p>
    <w:p w14:paraId="75007957" w14:textId="2E3BF990" w:rsidR="0089111B" w:rsidRPr="006A5B67" w:rsidRDefault="0089111B" w:rsidP="00704AB1">
      <w:pPr>
        <w:rPr>
          <w:rFonts w:ascii="Arial" w:hAnsi="Arial" w:cs="Arial"/>
        </w:rPr>
      </w:pPr>
      <w:r w:rsidRPr="006A5B67">
        <w:rPr>
          <w:rFonts w:ascii="Arial" w:hAnsi="Arial" w:cs="Arial"/>
        </w:rPr>
        <w:t>After reading and studying this section find the TOM Speed test and practice completing this test until you can find every item in 3 seconds or less.</w:t>
      </w:r>
    </w:p>
    <w:p w14:paraId="6C583C72" w14:textId="77777777" w:rsidR="006F33D2" w:rsidRPr="006A5B67" w:rsidRDefault="006F33D2">
      <w:pPr>
        <w:rPr>
          <w:rFonts w:ascii="Arial" w:hAnsi="Arial" w:cs="Arial"/>
        </w:rPr>
      </w:pPr>
    </w:p>
    <w:p w14:paraId="0F94E8DD" w14:textId="77777777" w:rsidR="006800BD" w:rsidRPr="006A5B67" w:rsidRDefault="006800BD">
      <w:pPr>
        <w:rPr>
          <w:rFonts w:ascii="Arial" w:hAnsi="Arial" w:cs="Arial"/>
        </w:rPr>
      </w:pPr>
    </w:p>
    <w:p w14:paraId="1013E345" w14:textId="6701C206" w:rsidR="006F33D2" w:rsidRPr="006A5B67" w:rsidRDefault="006F33D2">
      <w:pPr>
        <w:rPr>
          <w:rFonts w:ascii="Arial" w:hAnsi="Arial" w:cs="Arial"/>
          <w:b/>
        </w:rPr>
      </w:pPr>
      <w:r w:rsidRPr="006A5B67">
        <w:rPr>
          <w:rFonts w:ascii="Arial" w:hAnsi="Arial" w:cs="Arial"/>
          <w:b/>
        </w:rPr>
        <w:t>The New Client Info Sheet</w:t>
      </w:r>
      <w:r w:rsidR="00A964B6" w:rsidRPr="006A5B67">
        <w:rPr>
          <w:rFonts w:ascii="Arial" w:hAnsi="Arial" w:cs="Arial"/>
          <w:b/>
        </w:rPr>
        <w:t xml:space="preserve"> (Yellow)</w:t>
      </w:r>
    </w:p>
    <w:p w14:paraId="02E17AF5" w14:textId="4C60D9F5" w:rsidR="00E42881" w:rsidRPr="006A5B67" w:rsidRDefault="00704AB1">
      <w:pPr>
        <w:rPr>
          <w:rFonts w:ascii="Arial" w:hAnsi="Arial" w:cs="Arial"/>
        </w:rPr>
      </w:pPr>
      <w:r w:rsidRPr="006A5B67">
        <w:rPr>
          <w:rFonts w:ascii="Arial" w:hAnsi="Arial" w:cs="Arial"/>
          <w:u w:val="single"/>
        </w:rPr>
        <w:t>As stated above, t</w:t>
      </w:r>
      <w:r w:rsidR="006F33D2" w:rsidRPr="006A5B67">
        <w:rPr>
          <w:rFonts w:ascii="Arial" w:hAnsi="Arial" w:cs="Arial"/>
          <w:u w:val="single"/>
        </w:rPr>
        <w:t>he estimator never needs to enter information on this sheet.</w:t>
      </w:r>
      <w:r w:rsidR="006F33D2" w:rsidRPr="006A5B67">
        <w:rPr>
          <w:rFonts w:ascii="Arial" w:hAnsi="Arial" w:cs="Arial"/>
        </w:rPr>
        <w:t xml:space="preserve"> This is the first document created when the customer calls Kearney Moving offices.  The important sections for the</w:t>
      </w:r>
      <w:r w:rsidR="00D263FA" w:rsidRPr="006A5B67">
        <w:rPr>
          <w:rFonts w:ascii="Arial" w:hAnsi="Arial" w:cs="Arial"/>
        </w:rPr>
        <w:t xml:space="preserve"> estimator</w:t>
      </w:r>
      <w:r w:rsidR="006F33D2" w:rsidRPr="006A5B67">
        <w:rPr>
          <w:rFonts w:ascii="Arial" w:hAnsi="Arial" w:cs="Arial"/>
        </w:rPr>
        <w:t xml:space="preserve"> are in the right column</w:t>
      </w:r>
      <w:r w:rsidRPr="006A5B67">
        <w:rPr>
          <w:rFonts w:ascii="Arial" w:hAnsi="Arial" w:cs="Arial"/>
        </w:rPr>
        <w:t>. (</w:t>
      </w:r>
      <w:proofErr w:type="gramStart"/>
      <w:r w:rsidRPr="006A5B67">
        <w:rPr>
          <w:rFonts w:ascii="Arial" w:hAnsi="Arial" w:cs="Arial"/>
        </w:rPr>
        <w:t>see</w:t>
      </w:r>
      <w:proofErr w:type="gramEnd"/>
      <w:r w:rsidRPr="006A5B67">
        <w:rPr>
          <w:rFonts w:ascii="Arial" w:hAnsi="Arial" w:cs="Arial"/>
        </w:rPr>
        <w:t xml:space="preserve"> numbers on the</w:t>
      </w:r>
      <w:r w:rsidR="00E42881" w:rsidRPr="006A5B67">
        <w:rPr>
          <w:rFonts w:ascii="Arial" w:hAnsi="Arial" w:cs="Arial"/>
        </w:rPr>
        <w:t xml:space="preserve"> diagram </w:t>
      </w:r>
      <w:r w:rsidRPr="006A5B67">
        <w:rPr>
          <w:rFonts w:ascii="Arial" w:hAnsi="Arial" w:cs="Arial"/>
        </w:rPr>
        <w:t>on the following page that correspond</w:t>
      </w:r>
      <w:r w:rsidR="00E42881" w:rsidRPr="006A5B67">
        <w:rPr>
          <w:rFonts w:ascii="Arial" w:hAnsi="Arial" w:cs="Arial"/>
        </w:rPr>
        <w:t xml:space="preserve"> to the following explanations)</w:t>
      </w:r>
    </w:p>
    <w:p w14:paraId="14846E5B" w14:textId="77777777" w:rsidR="00E42881" w:rsidRPr="006A5B67" w:rsidRDefault="00E42881">
      <w:pPr>
        <w:rPr>
          <w:rFonts w:ascii="Arial" w:hAnsi="Arial" w:cs="Arial"/>
        </w:rPr>
      </w:pPr>
    </w:p>
    <w:p w14:paraId="0975D238" w14:textId="1CF63A70" w:rsidR="005A201C" w:rsidRPr="006A5B67" w:rsidRDefault="005A201C">
      <w:pPr>
        <w:rPr>
          <w:rFonts w:ascii="Arial" w:hAnsi="Arial" w:cs="Arial"/>
        </w:rPr>
      </w:pPr>
      <w:r w:rsidRPr="006A5B67">
        <w:rPr>
          <w:rFonts w:ascii="Arial" w:hAnsi="Arial" w:cs="Arial"/>
          <w:b/>
        </w:rPr>
        <w:t>1. Left column</w:t>
      </w:r>
      <w:r w:rsidRPr="006A5B67">
        <w:rPr>
          <w:rFonts w:ascii="Arial" w:hAnsi="Arial" w:cs="Arial"/>
        </w:rPr>
        <w:t xml:space="preserve"> sections include the Phone Script and the Service Process. The </w:t>
      </w:r>
      <w:proofErr w:type="gramStart"/>
      <w:r w:rsidRPr="006A5B67">
        <w:rPr>
          <w:rFonts w:ascii="Arial" w:hAnsi="Arial" w:cs="Arial"/>
        </w:rPr>
        <w:t>Phone Script is filled in by the office receptionist or the sales manager</w:t>
      </w:r>
      <w:proofErr w:type="gramEnd"/>
      <w:r w:rsidRPr="006A5B67">
        <w:rPr>
          <w:rFonts w:ascii="Arial" w:hAnsi="Arial" w:cs="Arial"/>
        </w:rPr>
        <w:t xml:space="preserve">. The Service Process is the ‘tracking pipeline’ used to follow this customer through the sales process. </w:t>
      </w:r>
      <w:proofErr w:type="gramStart"/>
      <w:r w:rsidRPr="006A5B67">
        <w:rPr>
          <w:rFonts w:ascii="Arial" w:hAnsi="Arial" w:cs="Arial"/>
        </w:rPr>
        <w:t>It is filled in by the receptionist or sales manager</w:t>
      </w:r>
      <w:proofErr w:type="gramEnd"/>
      <w:r w:rsidRPr="006A5B67">
        <w:rPr>
          <w:rFonts w:ascii="Arial" w:hAnsi="Arial" w:cs="Arial"/>
        </w:rPr>
        <w:t>.</w:t>
      </w:r>
    </w:p>
    <w:p w14:paraId="080E75AE" w14:textId="77777777" w:rsidR="005A201C" w:rsidRPr="006A5B67" w:rsidRDefault="005A201C">
      <w:pPr>
        <w:rPr>
          <w:rFonts w:ascii="Arial" w:hAnsi="Arial" w:cs="Arial"/>
          <w:b/>
        </w:rPr>
      </w:pPr>
    </w:p>
    <w:p w14:paraId="1AD56F41" w14:textId="2CD6BACA" w:rsidR="00D263FA" w:rsidRPr="006A5B67" w:rsidRDefault="00E42881">
      <w:pPr>
        <w:rPr>
          <w:rFonts w:ascii="Arial" w:hAnsi="Arial" w:cs="Arial"/>
        </w:rPr>
      </w:pPr>
      <w:r w:rsidRPr="006A5B67">
        <w:rPr>
          <w:rFonts w:ascii="Arial" w:hAnsi="Arial" w:cs="Arial"/>
          <w:b/>
        </w:rPr>
        <w:t>2. Right Column</w:t>
      </w:r>
      <w:r w:rsidR="0013749B" w:rsidRPr="006A5B67">
        <w:rPr>
          <w:rFonts w:ascii="Arial" w:hAnsi="Arial" w:cs="Arial"/>
        </w:rPr>
        <w:t xml:space="preserve"> name, address, phone, and call log</w:t>
      </w:r>
      <w:r w:rsidR="006F33D2" w:rsidRPr="006A5B67">
        <w:rPr>
          <w:rFonts w:ascii="Arial" w:hAnsi="Arial" w:cs="Arial"/>
        </w:rPr>
        <w:t>. Before leaving for the estimate always check the client’s name, address and the call log. The call log sometimes contains notes important for the estimator to know, for example a request to bring cartons to</w:t>
      </w:r>
      <w:r w:rsidR="00D263FA" w:rsidRPr="006A5B67">
        <w:rPr>
          <w:rFonts w:ascii="Arial" w:hAnsi="Arial" w:cs="Arial"/>
        </w:rPr>
        <w:t xml:space="preserve"> the residence.</w:t>
      </w:r>
    </w:p>
    <w:p w14:paraId="3F8C951C" w14:textId="77777777" w:rsidR="00D263FA" w:rsidRPr="006A5B67" w:rsidRDefault="00D263FA">
      <w:pPr>
        <w:rPr>
          <w:rFonts w:ascii="Arial" w:hAnsi="Arial" w:cs="Arial"/>
        </w:rPr>
      </w:pPr>
    </w:p>
    <w:p w14:paraId="49E6A5C5" w14:textId="77777777" w:rsidR="00D263FA" w:rsidRPr="006A5B67" w:rsidRDefault="00D263FA">
      <w:pPr>
        <w:rPr>
          <w:rFonts w:ascii="Arial" w:hAnsi="Arial" w:cs="Arial"/>
        </w:rPr>
      </w:pPr>
    </w:p>
    <w:p w14:paraId="42A1CAC6" w14:textId="352A62FA" w:rsidR="000B17D1" w:rsidRPr="006A5B67" w:rsidRDefault="00953840">
      <w:pPr>
        <w:rPr>
          <w:rFonts w:ascii="Arial" w:hAnsi="Arial" w:cs="Arial"/>
        </w:rPr>
      </w:pPr>
      <w:r w:rsidRPr="006A5B67">
        <w:rPr>
          <w:rFonts w:ascii="Arial" w:hAnsi="Arial" w:cs="Arial"/>
        </w:rPr>
        <w:t>(</w:t>
      </w:r>
      <w:proofErr w:type="gramStart"/>
      <w:r w:rsidRPr="006A5B67">
        <w:rPr>
          <w:rFonts w:ascii="Arial" w:hAnsi="Arial" w:cs="Arial"/>
        </w:rPr>
        <w:t>see</w:t>
      </w:r>
      <w:proofErr w:type="gramEnd"/>
      <w:r w:rsidRPr="006A5B67">
        <w:rPr>
          <w:rFonts w:ascii="Arial" w:hAnsi="Arial" w:cs="Arial"/>
        </w:rPr>
        <w:t xml:space="preserve"> numbers on following</w:t>
      </w:r>
      <w:r w:rsidR="001E5D3D" w:rsidRPr="006A5B67">
        <w:rPr>
          <w:rFonts w:ascii="Arial" w:hAnsi="Arial" w:cs="Arial"/>
        </w:rPr>
        <w:t xml:space="preserve"> diagram corresponding to the explanations above)</w:t>
      </w:r>
    </w:p>
    <w:p w14:paraId="7CCBBD95" w14:textId="77777777" w:rsidR="00E42881" w:rsidRPr="006A5B67" w:rsidRDefault="00E42881">
      <w:pPr>
        <w:rPr>
          <w:rFonts w:ascii="Arial" w:hAnsi="Arial" w:cs="Arial"/>
        </w:rPr>
      </w:pPr>
    </w:p>
    <w:p w14:paraId="2F34EA27" w14:textId="77777777" w:rsidR="00E42881" w:rsidRPr="006A5B67" w:rsidRDefault="00E42881">
      <w:pPr>
        <w:rPr>
          <w:rFonts w:ascii="Arial" w:hAnsi="Arial" w:cs="Arial"/>
        </w:rPr>
      </w:pPr>
    </w:p>
    <w:p w14:paraId="1C0798BC" w14:textId="77777777" w:rsidR="00E42881" w:rsidRPr="006A5B67" w:rsidRDefault="00E42881">
      <w:pPr>
        <w:rPr>
          <w:rFonts w:ascii="Arial" w:hAnsi="Arial" w:cs="Arial"/>
        </w:rPr>
      </w:pPr>
    </w:p>
    <w:p w14:paraId="6A7B3179" w14:textId="77777777" w:rsidR="00E42881" w:rsidRPr="006A5B67" w:rsidRDefault="00E42881">
      <w:pPr>
        <w:rPr>
          <w:rFonts w:ascii="Arial" w:hAnsi="Arial" w:cs="Arial"/>
        </w:rPr>
      </w:pPr>
    </w:p>
    <w:p w14:paraId="1325CC3F" w14:textId="77777777" w:rsidR="00E42881" w:rsidRPr="006A5B67" w:rsidRDefault="00E42881">
      <w:pPr>
        <w:rPr>
          <w:rFonts w:ascii="Arial" w:hAnsi="Arial" w:cs="Arial"/>
        </w:rPr>
      </w:pPr>
    </w:p>
    <w:p w14:paraId="58E5D1E6" w14:textId="77777777" w:rsidR="00E42881" w:rsidRPr="006A5B67" w:rsidRDefault="00E42881">
      <w:pPr>
        <w:rPr>
          <w:rFonts w:ascii="Arial" w:hAnsi="Arial" w:cs="Arial"/>
        </w:rPr>
      </w:pPr>
    </w:p>
    <w:p w14:paraId="03B2430B" w14:textId="77777777" w:rsidR="00E42881" w:rsidRPr="006A5B67" w:rsidRDefault="00E42881">
      <w:pPr>
        <w:rPr>
          <w:rFonts w:ascii="Arial" w:hAnsi="Arial" w:cs="Arial"/>
        </w:rPr>
      </w:pPr>
    </w:p>
    <w:p w14:paraId="68C2B258" w14:textId="77777777" w:rsidR="00E42881" w:rsidRPr="006A5B67" w:rsidRDefault="00E42881">
      <w:pPr>
        <w:rPr>
          <w:rFonts w:ascii="Arial" w:hAnsi="Arial" w:cs="Arial"/>
        </w:rPr>
      </w:pPr>
    </w:p>
    <w:p w14:paraId="1040C066" w14:textId="77777777" w:rsidR="00E42881" w:rsidRPr="006A5B67" w:rsidRDefault="00E42881" w:rsidP="007A760B">
      <w:pPr>
        <w:rPr>
          <w:rFonts w:ascii="Arial" w:hAnsi="Arial" w:cs="Arial"/>
        </w:rPr>
      </w:pPr>
    </w:p>
    <w:p w14:paraId="663F4D7F" w14:textId="174200C4" w:rsidR="00953840" w:rsidRPr="006A5B67" w:rsidRDefault="00195079">
      <w:pPr>
        <w:rPr>
          <w:rFonts w:ascii="Arial" w:hAnsi="Arial" w:cs="Arial"/>
        </w:rPr>
      </w:pPr>
      <w:r w:rsidRPr="006A5B67">
        <w:rPr>
          <w:rFonts w:ascii="Arial" w:hAnsi="Arial" w:cs="Arial"/>
          <w:noProof/>
        </w:rPr>
        <w:drawing>
          <wp:inline distT="0" distB="0" distL="0" distR="0" wp14:anchorId="274C5C93" wp14:editId="58B79E55">
            <wp:extent cx="5959052" cy="8431344"/>
            <wp:effectExtent l="0" t="0" r="10160" b="1905"/>
            <wp:docPr id="26" name="Picture 26" descr="Macintosh HD:Users:donniehalbgewachs:Desktop:info sheet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onniehalbgewachs:Desktop:info sheet yellow.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2655" t="7896" r="12948" b="10279"/>
                    <a:stretch/>
                  </pic:blipFill>
                  <pic:spPr bwMode="auto">
                    <a:xfrm>
                      <a:off x="0" y="0"/>
                      <a:ext cx="5959052" cy="8431344"/>
                    </a:xfrm>
                    <a:prstGeom prst="rect">
                      <a:avLst/>
                    </a:prstGeom>
                    <a:noFill/>
                    <a:ln>
                      <a:noFill/>
                    </a:ln>
                    <a:extLst>
                      <a:ext uri="{53640926-AAD7-44d8-BBD7-CCE9431645EC}">
                        <a14:shadowObscured xmlns:a14="http://schemas.microsoft.com/office/drawing/2010/main"/>
                      </a:ext>
                    </a:extLst>
                  </pic:spPr>
                </pic:pic>
              </a:graphicData>
            </a:graphic>
          </wp:inline>
        </w:drawing>
      </w:r>
    </w:p>
    <w:p w14:paraId="5A242988" w14:textId="77777777" w:rsidR="007A760B" w:rsidRPr="006A5B67" w:rsidRDefault="007A760B">
      <w:pPr>
        <w:rPr>
          <w:rFonts w:ascii="Arial" w:hAnsi="Arial" w:cs="Arial"/>
        </w:rPr>
      </w:pPr>
    </w:p>
    <w:p w14:paraId="30726084" w14:textId="258CFB59" w:rsidR="00D263FA" w:rsidRPr="006A5B67" w:rsidRDefault="00D263FA">
      <w:pPr>
        <w:rPr>
          <w:rFonts w:ascii="Arial" w:hAnsi="Arial" w:cs="Arial"/>
        </w:rPr>
      </w:pPr>
      <w:r w:rsidRPr="006A5B67">
        <w:rPr>
          <w:rFonts w:ascii="Arial" w:hAnsi="Arial" w:cs="Arial"/>
          <w:b/>
        </w:rPr>
        <w:t>The Survey of Relocation Services</w:t>
      </w:r>
      <w:r w:rsidR="00A964B6" w:rsidRPr="006A5B67">
        <w:rPr>
          <w:rFonts w:ascii="Arial" w:hAnsi="Arial" w:cs="Arial"/>
          <w:b/>
        </w:rPr>
        <w:t xml:space="preserve"> (Orange)</w:t>
      </w:r>
    </w:p>
    <w:p w14:paraId="329B0419" w14:textId="1ED983C0" w:rsidR="00D263FA" w:rsidRPr="006A5B67" w:rsidRDefault="00D263FA">
      <w:pPr>
        <w:rPr>
          <w:rFonts w:ascii="Arial" w:hAnsi="Arial" w:cs="Arial"/>
        </w:rPr>
      </w:pPr>
      <w:r w:rsidRPr="006A5B67">
        <w:rPr>
          <w:rFonts w:ascii="Arial" w:hAnsi="Arial" w:cs="Arial"/>
        </w:rPr>
        <w:t xml:space="preserve">The estimator fills in information on this document during the in residence survey, in the car after the estimate, or after returning to the office. </w:t>
      </w:r>
      <w:r w:rsidR="00C43FC3" w:rsidRPr="006A5B67">
        <w:rPr>
          <w:rFonts w:ascii="Arial" w:hAnsi="Arial" w:cs="Arial"/>
        </w:rPr>
        <w:t>While i</w:t>
      </w:r>
      <w:r w:rsidRPr="006A5B67">
        <w:rPr>
          <w:rFonts w:ascii="Arial" w:hAnsi="Arial" w:cs="Arial"/>
        </w:rPr>
        <w:t xml:space="preserve">n the residence fill in the Customer Information, General Information, Origin Information and Services, </w:t>
      </w:r>
      <w:r w:rsidR="000B17D1" w:rsidRPr="006A5B67">
        <w:rPr>
          <w:rFonts w:ascii="Arial" w:hAnsi="Arial" w:cs="Arial"/>
        </w:rPr>
        <w:t>and Destination Information. Wait until you are in the car to fill out the Other Information and CR (customer relations) sections.</w:t>
      </w:r>
    </w:p>
    <w:p w14:paraId="0C63DA19" w14:textId="77777777" w:rsidR="00D263FA" w:rsidRPr="006A5B67" w:rsidRDefault="00D263FA">
      <w:pPr>
        <w:rPr>
          <w:rFonts w:ascii="Arial" w:hAnsi="Arial" w:cs="Arial"/>
        </w:rPr>
      </w:pPr>
    </w:p>
    <w:p w14:paraId="14692CB1" w14:textId="77777777" w:rsidR="000B17D1" w:rsidRPr="006A5B67" w:rsidRDefault="00D263FA">
      <w:pPr>
        <w:rPr>
          <w:rFonts w:ascii="Arial" w:hAnsi="Arial" w:cs="Arial"/>
        </w:rPr>
      </w:pPr>
      <w:r w:rsidRPr="006A5B67">
        <w:rPr>
          <w:rFonts w:ascii="Arial" w:hAnsi="Arial" w:cs="Arial"/>
        </w:rPr>
        <w:t>After doing the furniture and carton tally sit at a table or stand at a counter with the customer to fill out this sheet. Simply go through each section step-by step with the customer. Answer any questions they may have in the process.</w:t>
      </w:r>
      <w:r w:rsidR="000B17D1" w:rsidRPr="006A5B67">
        <w:rPr>
          <w:rFonts w:ascii="Arial" w:hAnsi="Arial" w:cs="Arial"/>
        </w:rPr>
        <w:t xml:space="preserve"> One exception is that the Crates section should be filled in during the survey while tallying the furniture and cartons.</w:t>
      </w:r>
    </w:p>
    <w:p w14:paraId="4A93E91A" w14:textId="77777777" w:rsidR="000B17D1" w:rsidRPr="006A5B67" w:rsidRDefault="000B17D1">
      <w:pPr>
        <w:rPr>
          <w:rFonts w:ascii="Arial" w:hAnsi="Arial" w:cs="Arial"/>
        </w:rPr>
      </w:pPr>
    </w:p>
    <w:p w14:paraId="6602794C" w14:textId="2C9EE62C" w:rsidR="006F33D2" w:rsidRPr="006A5B67" w:rsidRDefault="000B17D1">
      <w:pPr>
        <w:rPr>
          <w:rFonts w:ascii="Arial" w:hAnsi="Arial" w:cs="Arial"/>
        </w:rPr>
      </w:pPr>
      <w:r w:rsidRPr="006A5B67">
        <w:rPr>
          <w:rFonts w:ascii="Arial" w:hAnsi="Arial" w:cs="Arial"/>
        </w:rPr>
        <w:t xml:space="preserve">The sections titled </w:t>
      </w:r>
      <w:proofErr w:type="gramStart"/>
      <w:r w:rsidRPr="006A5B67">
        <w:rPr>
          <w:rFonts w:ascii="Arial" w:hAnsi="Arial" w:cs="Arial"/>
        </w:rPr>
        <w:t>Other</w:t>
      </w:r>
      <w:proofErr w:type="gramEnd"/>
      <w:r w:rsidRPr="006A5B67">
        <w:rPr>
          <w:rFonts w:ascii="Arial" w:hAnsi="Arial" w:cs="Arial"/>
        </w:rPr>
        <w:t xml:space="preserve"> information and CR should be completed in the car afterwards. These sections contain professional and personal assessments about the customer that should be kept private between the estimator and the KMS office. If you are not able to complete these sections immediately in the car you may finish these at the KMS office or your home office.</w:t>
      </w:r>
    </w:p>
    <w:p w14:paraId="130A2DDB" w14:textId="77777777" w:rsidR="000B17D1" w:rsidRPr="006A5B67" w:rsidRDefault="000B17D1">
      <w:pPr>
        <w:rPr>
          <w:rFonts w:ascii="Arial" w:hAnsi="Arial" w:cs="Arial"/>
        </w:rPr>
      </w:pPr>
    </w:p>
    <w:p w14:paraId="4AF74C87" w14:textId="77777777" w:rsidR="00E42881" w:rsidRPr="006A5B67" w:rsidRDefault="00A964B6">
      <w:pPr>
        <w:rPr>
          <w:rFonts w:ascii="Arial" w:hAnsi="Arial" w:cs="Arial"/>
        </w:rPr>
      </w:pPr>
      <w:r w:rsidRPr="006A5B67">
        <w:rPr>
          <w:rFonts w:ascii="Arial" w:hAnsi="Arial" w:cs="Arial"/>
        </w:rPr>
        <w:t>Some t</w:t>
      </w:r>
      <w:r w:rsidR="000B17D1" w:rsidRPr="006A5B67">
        <w:rPr>
          <w:rFonts w:ascii="Arial" w:hAnsi="Arial" w:cs="Arial"/>
        </w:rPr>
        <w:t xml:space="preserve">erms on the Survey of Relocation Services Sheet (Survey Sheet) </w:t>
      </w:r>
      <w:r w:rsidRPr="006A5B67">
        <w:rPr>
          <w:rFonts w:ascii="Arial" w:hAnsi="Arial" w:cs="Arial"/>
        </w:rPr>
        <w:t>may need some definitions. Some of them include the following:</w:t>
      </w:r>
      <w:r w:rsidR="00E42881" w:rsidRPr="006A5B67">
        <w:rPr>
          <w:rFonts w:ascii="Arial" w:hAnsi="Arial" w:cs="Arial"/>
        </w:rPr>
        <w:t xml:space="preserve"> </w:t>
      </w:r>
    </w:p>
    <w:p w14:paraId="68F02C65" w14:textId="01778B07" w:rsidR="00A964B6" w:rsidRPr="006A5B67" w:rsidRDefault="00E42881">
      <w:pPr>
        <w:rPr>
          <w:rFonts w:ascii="Arial" w:hAnsi="Arial" w:cs="Arial"/>
        </w:rPr>
      </w:pPr>
      <w:r w:rsidRPr="006A5B67">
        <w:rPr>
          <w:rFonts w:ascii="Arial" w:hAnsi="Arial" w:cs="Arial"/>
        </w:rPr>
        <w:t>(See following page for diagram with corresponding numbers)</w:t>
      </w:r>
    </w:p>
    <w:p w14:paraId="0F32E04C" w14:textId="77777777" w:rsidR="00A964B6" w:rsidRPr="006A5B67" w:rsidRDefault="00A964B6">
      <w:pPr>
        <w:rPr>
          <w:rFonts w:ascii="Arial" w:hAnsi="Arial" w:cs="Arial"/>
        </w:rPr>
      </w:pPr>
    </w:p>
    <w:p w14:paraId="0D4FC419" w14:textId="6D3CC410" w:rsidR="00A964B6" w:rsidRPr="006A5B67" w:rsidRDefault="007A6183">
      <w:pPr>
        <w:rPr>
          <w:rFonts w:ascii="Arial" w:hAnsi="Arial" w:cs="Arial"/>
          <w:b/>
        </w:rPr>
      </w:pPr>
      <w:r w:rsidRPr="006A5B67">
        <w:rPr>
          <w:rFonts w:ascii="Arial" w:hAnsi="Arial" w:cs="Arial"/>
          <w:b/>
        </w:rPr>
        <w:t xml:space="preserve">1. </w:t>
      </w:r>
      <w:r w:rsidR="00A964B6" w:rsidRPr="006A5B67">
        <w:rPr>
          <w:rFonts w:ascii="Arial" w:hAnsi="Arial" w:cs="Arial"/>
          <w:b/>
        </w:rPr>
        <w:t>Customer Information section:</w:t>
      </w:r>
      <w:r w:rsidR="002A5CD5" w:rsidRPr="006A5B67">
        <w:rPr>
          <w:rFonts w:ascii="Arial" w:hAnsi="Arial" w:cs="Arial"/>
          <w:b/>
        </w:rPr>
        <w:t xml:space="preserve"> </w:t>
      </w:r>
    </w:p>
    <w:p w14:paraId="77114E73" w14:textId="77777777" w:rsidR="00A964B6" w:rsidRPr="006A5B67" w:rsidRDefault="002A5CD5" w:rsidP="00A964B6">
      <w:pPr>
        <w:ind w:firstLine="720"/>
        <w:rPr>
          <w:rFonts w:ascii="Arial" w:hAnsi="Arial" w:cs="Arial"/>
        </w:rPr>
      </w:pPr>
      <w:r w:rsidRPr="006A5B67">
        <w:rPr>
          <w:rFonts w:ascii="Arial" w:hAnsi="Arial" w:cs="Arial"/>
        </w:rPr>
        <w:t xml:space="preserve">Destination Contact is any unique or different contact information needed </w:t>
      </w:r>
    </w:p>
    <w:p w14:paraId="43F0C36F" w14:textId="6DFB95CC" w:rsidR="000B17D1" w:rsidRPr="006A5B67" w:rsidRDefault="002A5CD5" w:rsidP="00A964B6">
      <w:pPr>
        <w:ind w:firstLine="720"/>
        <w:rPr>
          <w:rFonts w:ascii="Arial" w:hAnsi="Arial" w:cs="Arial"/>
        </w:rPr>
      </w:pPr>
      <w:proofErr w:type="gramStart"/>
      <w:r w:rsidRPr="006A5B67">
        <w:rPr>
          <w:rFonts w:ascii="Arial" w:hAnsi="Arial" w:cs="Arial"/>
        </w:rPr>
        <w:t>where</w:t>
      </w:r>
      <w:proofErr w:type="gramEnd"/>
      <w:r w:rsidRPr="006A5B67">
        <w:rPr>
          <w:rFonts w:ascii="Arial" w:hAnsi="Arial" w:cs="Arial"/>
        </w:rPr>
        <w:t xml:space="preserve"> the load is to be moved. </w:t>
      </w:r>
    </w:p>
    <w:p w14:paraId="2E3C6BBB" w14:textId="77777777" w:rsidR="00A964B6" w:rsidRPr="006A5B67" w:rsidRDefault="00A964B6" w:rsidP="00A964B6">
      <w:pPr>
        <w:rPr>
          <w:rFonts w:ascii="Arial" w:hAnsi="Arial" w:cs="Arial"/>
        </w:rPr>
      </w:pPr>
    </w:p>
    <w:p w14:paraId="5EFDC18B" w14:textId="4F3A96DE" w:rsidR="00A964B6" w:rsidRPr="006A5B67" w:rsidRDefault="007A6183" w:rsidP="00A964B6">
      <w:pPr>
        <w:rPr>
          <w:rFonts w:ascii="Arial" w:hAnsi="Arial" w:cs="Arial"/>
          <w:b/>
        </w:rPr>
      </w:pPr>
      <w:r w:rsidRPr="006A5B67">
        <w:rPr>
          <w:rFonts w:ascii="Arial" w:hAnsi="Arial" w:cs="Arial"/>
          <w:b/>
        </w:rPr>
        <w:t xml:space="preserve">2. </w:t>
      </w:r>
      <w:r w:rsidR="00A964B6" w:rsidRPr="006A5B67">
        <w:rPr>
          <w:rFonts w:ascii="Arial" w:hAnsi="Arial" w:cs="Arial"/>
          <w:b/>
        </w:rPr>
        <w:t>General Information section</w:t>
      </w:r>
    </w:p>
    <w:p w14:paraId="37D1F546" w14:textId="536A47F4" w:rsidR="00AF5A1A" w:rsidRPr="006A5B67" w:rsidRDefault="00A964B6" w:rsidP="00A964B6">
      <w:pPr>
        <w:rPr>
          <w:rFonts w:ascii="Arial" w:hAnsi="Arial" w:cs="Arial"/>
        </w:rPr>
      </w:pPr>
      <w:r w:rsidRPr="006A5B67">
        <w:rPr>
          <w:rFonts w:ascii="Arial" w:hAnsi="Arial" w:cs="Arial"/>
        </w:rPr>
        <w:tab/>
        <w:t>House-Bedrooms_____________ Ty</w:t>
      </w:r>
      <w:r w:rsidR="00AF5A1A" w:rsidRPr="006A5B67">
        <w:rPr>
          <w:rFonts w:ascii="Arial" w:hAnsi="Arial" w:cs="Arial"/>
        </w:rPr>
        <w:t>pe_____________</w:t>
      </w:r>
      <w:proofErr w:type="gramStart"/>
      <w:r w:rsidR="00AF5A1A" w:rsidRPr="006A5B67">
        <w:rPr>
          <w:rFonts w:ascii="Arial" w:hAnsi="Arial" w:cs="Arial"/>
        </w:rPr>
        <w:t>_ :Number</w:t>
      </w:r>
      <w:proofErr w:type="gramEnd"/>
      <w:r w:rsidR="00AF5A1A" w:rsidRPr="006A5B67">
        <w:rPr>
          <w:rFonts w:ascii="Arial" w:hAnsi="Arial" w:cs="Arial"/>
        </w:rPr>
        <w:t xml:space="preserve"> of bedrooms and </w:t>
      </w:r>
    </w:p>
    <w:p w14:paraId="47F6DED1" w14:textId="0CBB5D84" w:rsidR="00A964B6" w:rsidRPr="006A5B67" w:rsidRDefault="00AF5A1A" w:rsidP="00AF5A1A">
      <w:pPr>
        <w:ind w:left="720" w:firstLine="720"/>
        <w:rPr>
          <w:rFonts w:ascii="Arial" w:hAnsi="Arial" w:cs="Arial"/>
        </w:rPr>
      </w:pPr>
      <w:proofErr w:type="gramStart"/>
      <w:r w:rsidRPr="006A5B67">
        <w:rPr>
          <w:rFonts w:ascii="Arial" w:hAnsi="Arial" w:cs="Arial"/>
        </w:rPr>
        <w:t>type</w:t>
      </w:r>
      <w:proofErr w:type="gramEnd"/>
      <w:r w:rsidRPr="006A5B67">
        <w:rPr>
          <w:rFonts w:ascii="Arial" w:hAnsi="Arial" w:cs="Arial"/>
        </w:rPr>
        <w:t xml:space="preserve"> is number of floors or levels</w:t>
      </w:r>
    </w:p>
    <w:p w14:paraId="49F02AC1" w14:textId="5688CB24" w:rsidR="002A6E89" w:rsidRPr="006A5B67" w:rsidRDefault="00AF5A1A" w:rsidP="00A964B6">
      <w:pPr>
        <w:rPr>
          <w:rFonts w:ascii="Arial" w:hAnsi="Arial" w:cs="Arial"/>
        </w:rPr>
      </w:pPr>
      <w:r w:rsidRPr="006A5B67">
        <w:rPr>
          <w:rFonts w:ascii="Arial" w:hAnsi="Arial" w:cs="Arial"/>
        </w:rPr>
        <w:tab/>
        <w:t>Apartment Bedrooms Floor: What floor the apartment is on</w:t>
      </w:r>
    </w:p>
    <w:p w14:paraId="13763D06" w14:textId="77777777" w:rsidR="00AF5A1A" w:rsidRPr="006A5B67" w:rsidRDefault="00A964B6" w:rsidP="00A964B6">
      <w:pPr>
        <w:rPr>
          <w:rFonts w:ascii="Arial" w:hAnsi="Arial" w:cs="Arial"/>
          <w:color w:val="FF0000"/>
        </w:rPr>
      </w:pPr>
      <w:r w:rsidRPr="006A5B67">
        <w:rPr>
          <w:rFonts w:ascii="Arial" w:hAnsi="Arial" w:cs="Arial"/>
        </w:rPr>
        <w:tab/>
        <w:t>Requ</w:t>
      </w:r>
      <w:r w:rsidR="00AF5A1A" w:rsidRPr="006A5B67">
        <w:rPr>
          <w:rFonts w:ascii="Arial" w:hAnsi="Arial" w:cs="Arial"/>
        </w:rPr>
        <w:t xml:space="preserve">ests Valuation Information: </w:t>
      </w:r>
      <w:r w:rsidR="00AF5A1A" w:rsidRPr="006A5B67">
        <w:rPr>
          <w:rFonts w:ascii="Arial" w:hAnsi="Arial" w:cs="Arial"/>
          <w:color w:val="FF0000"/>
        </w:rPr>
        <w:t xml:space="preserve">This means insurance, Justin will write </w:t>
      </w:r>
    </w:p>
    <w:p w14:paraId="4C794F4C" w14:textId="3A0FD9E2" w:rsidR="00A964B6" w:rsidRPr="006A5B67" w:rsidRDefault="00AF5A1A" w:rsidP="00AF5A1A">
      <w:pPr>
        <w:ind w:left="720" w:firstLine="720"/>
        <w:rPr>
          <w:rFonts w:ascii="Arial" w:hAnsi="Arial" w:cs="Arial"/>
          <w:color w:val="FF0000"/>
        </w:rPr>
      </w:pPr>
      <w:proofErr w:type="gramStart"/>
      <w:r w:rsidRPr="006A5B67">
        <w:rPr>
          <w:rFonts w:ascii="Arial" w:hAnsi="Arial" w:cs="Arial"/>
          <w:color w:val="FF0000"/>
        </w:rPr>
        <w:t>more</w:t>
      </w:r>
      <w:proofErr w:type="gramEnd"/>
    </w:p>
    <w:p w14:paraId="16DA0578" w14:textId="1B48635A" w:rsidR="00A964B6" w:rsidRPr="006A5B67" w:rsidRDefault="00AF5A1A" w:rsidP="00A964B6">
      <w:pPr>
        <w:rPr>
          <w:rFonts w:ascii="Arial" w:hAnsi="Arial" w:cs="Arial"/>
        </w:rPr>
      </w:pPr>
      <w:r w:rsidRPr="006A5B67">
        <w:rPr>
          <w:rFonts w:ascii="Arial" w:hAnsi="Arial" w:cs="Arial"/>
        </w:rPr>
        <w:tab/>
        <w:t xml:space="preserve">Extra Pickup: </w:t>
      </w:r>
      <w:r w:rsidR="00EA31ED" w:rsidRPr="006A5B67">
        <w:rPr>
          <w:rFonts w:ascii="Arial" w:hAnsi="Arial" w:cs="Arial"/>
        </w:rPr>
        <w:t>A second location to pickup items</w:t>
      </w:r>
    </w:p>
    <w:p w14:paraId="28C85947" w14:textId="5027E5FC" w:rsidR="00A964B6" w:rsidRPr="006A5B67" w:rsidRDefault="002A6E89" w:rsidP="00A964B6">
      <w:pPr>
        <w:rPr>
          <w:rFonts w:ascii="Arial" w:hAnsi="Arial" w:cs="Arial"/>
        </w:rPr>
      </w:pPr>
      <w:r w:rsidRPr="006A5B67">
        <w:rPr>
          <w:rFonts w:ascii="Arial" w:hAnsi="Arial" w:cs="Arial"/>
        </w:rPr>
        <w:tab/>
      </w:r>
      <w:r w:rsidR="00A964B6" w:rsidRPr="006A5B67">
        <w:rPr>
          <w:rFonts w:ascii="Arial" w:hAnsi="Arial" w:cs="Arial"/>
        </w:rPr>
        <w:t>Extra Delivery</w:t>
      </w:r>
      <w:r w:rsidR="00EA31ED" w:rsidRPr="006A5B67">
        <w:rPr>
          <w:rFonts w:ascii="Arial" w:hAnsi="Arial" w:cs="Arial"/>
        </w:rPr>
        <w:t>: A second location to deliver items</w:t>
      </w:r>
    </w:p>
    <w:p w14:paraId="72C63846" w14:textId="77777777" w:rsidR="002A6E89" w:rsidRPr="006A5B67" w:rsidRDefault="002A6E89" w:rsidP="00A964B6">
      <w:pPr>
        <w:rPr>
          <w:rFonts w:ascii="Arial" w:hAnsi="Arial" w:cs="Arial"/>
        </w:rPr>
      </w:pPr>
    </w:p>
    <w:p w14:paraId="29CE5547" w14:textId="15BAA2A2" w:rsidR="002A6E89" w:rsidRPr="006A5B67" w:rsidRDefault="007A6183" w:rsidP="00A964B6">
      <w:pPr>
        <w:rPr>
          <w:rFonts w:ascii="Arial" w:hAnsi="Arial" w:cs="Arial"/>
          <w:b/>
        </w:rPr>
      </w:pPr>
      <w:r w:rsidRPr="006A5B67">
        <w:rPr>
          <w:rFonts w:ascii="Arial" w:hAnsi="Arial" w:cs="Arial"/>
          <w:b/>
        </w:rPr>
        <w:t xml:space="preserve">3. </w:t>
      </w:r>
      <w:r w:rsidR="002A6E89" w:rsidRPr="006A5B67">
        <w:rPr>
          <w:rFonts w:ascii="Arial" w:hAnsi="Arial" w:cs="Arial"/>
          <w:b/>
        </w:rPr>
        <w:t>Origin Information and Services</w:t>
      </w:r>
    </w:p>
    <w:p w14:paraId="6BAA3E56" w14:textId="1CF62F0E" w:rsidR="002A6E89" w:rsidRPr="006A5B67" w:rsidRDefault="00EA31ED" w:rsidP="00A964B6">
      <w:pPr>
        <w:rPr>
          <w:rFonts w:ascii="Arial" w:hAnsi="Arial" w:cs="Arial"/>
        </w:rPr>
      </w:pPr>
      <w:r w:rsidRPr="006A5B67">
        <w:rPr>
          <w:rFonts w:ascii="Arial" w:hAnsi="Arial" w:cs="Arial"/>
        </w:rPr>
        <w:tab/>
        <w:t>Truck Accessibility: Is there a long drive, can a semi get within 75ft</w:t>
      </w:r>
    </w:p>
    <w:p w14:paraId="42C82D45" w14:textId="10ADFD0C" w:rsidR="002A6E89" w:rsidRPr="006A5B67" w:rsidRDefault="00EA31ED" w:rsidP="00A964B6">
      <w:pPr>
        <w:rPr>
          <w:rFonts w:ascii="Arial" w:hAnsi="Arial" w:cs="Arial"/>
        </w:rPr>
      </w:pPr>
      <w:r w:rsidRPr="006A5B67">
        <w:rPr>
          <w:rFonts w:ascii="Arial" w:hAnsi="Arial" w:cs="Arial"/>
        </w:rPr>
        <w:tab/>
        <w:t xml:space="preserve">Difficult Clearances: need to know if in </w:t>
      </w:r>
      <w:proofErr w:type="spellStart"/>
      <w:r w:rsidRPr="006A5B67">
        <w:rPr>
          <w:rFonts w:ascii="Arial" w:hAnsi="Arial" w:cs="Arial"/>
        </w:rPr>
        <w:t>cul</w:t>
      </w:r>
      <w:proofErr w:type="spellEnd"/>
      <w:r w:rsidRPr="006A5B67">
        <w:rPr>
          <w:rFonts w:ascii="Arial" w:hAnsi="Arial" w:cs="Arial"/>
        </w:rPr>
        <w:t xml:space="preserve"> de sac, any other difficulties</w:t>
      </w:r>
    </w:p>
    <w:p w14:paraId="2D3D70AE" w14:textId="5E099FC7" w:rsidR="002A6E89" w:rsidRPr="006A5B67" w:rsidRDefault="002A6E89" w:rsidP="00A964B6">
      <w:pPr>
        <w:rPr>
          <w:rFonts w:ascii="Arial" w:hAnsi="Arial" w:cs="Arial"/>
        </w:rPr>
      </w:pPr>
      <w:r w:rsidRPr="006A5B67">
        <w:rPr>
          <w:rFonts w:ascii="Arial" w:hAnsi="Arial" w:cs="Arial"/>
        </w:rPr>
        <w:tab/>
        <w:t xml:space="preserve">Difficult Basement Items </w:t>
      </w:r>
      <w:r w:rsidR="00EA31ED" w:rsidRPr="006A5B67">
        <w:rPr>
          <w:rFonts w:ascii="Arial" w:hAnsi="Arial" w:cs="Arial"/>
        </w:rPr>
        <w:t xml:space="preserve">need to know if in </w:t>
      </w:r>
      <w:proofErr w:type="spellStart"/>
      <w:r w:rsidR="00EA31ED" w:rsidRPr="006A5B67">
        <w:rPr>
          <w:rFonts w:ascii="Arial" w:hAnsi="Arial" w:cs="Arial"/>
        </w:rPr>
        <w:t>cul</w:t>
      </w:r>
      <w:proofErr w:type="spellEnd"/>
      <w:r w:rsidR="00EA31ED" w:rsidRPr="006A5B67">
        <w:rPr>
          <w:rFonts w:ascii="Arial" w:hAnsi="Arial" w:cs="Arial"/>
        </w:rPr>
        <w:t xml:space="preserve"> de sac, any other difficulties</w:t>
      </w:r>
    </w:p>
    <w:p w14:paraId="30818B11" w14:textId="292775B8" w:rsidR="002A6E89" w:rsidRPr="006A5B67" w:rsidRDefault="00EA31ED" w:rsidP="00A964B6">
      <w:pPr>
        <w:rPr>
          <w:rFonts w:ascii="Arial" w:hAnsi="Arial" w:cs="Arial"/>
        </w:rPr>
      </w:pPr>
      <w:r w:rsidRPr="006A5B67">
        <w:rPr>
          <w:rFonts w:ascii="Arial" w:hAnsi="Arial" w:cs="Arial"/>
        </w:rPr>
        <w:tab/>
        <w:t xml:space="preserve">Difficult </w:t>
      </w:r>
      <w:proofErr w:type="gramStart"/>
      <w:r w:rsidRPr="006A5B67">
        <w:rPr>
          <w:rFonts w:ascii="Arial" w:hAnsi="Arial" w:cs="Arial"/>
        </w:rPr>
        <w:t>Second</w:t>
      </w:r>
      <w:proofErr w:type="gramEnd"/>
      <w:r w:rsidRPr="006A5B67">
        <w:rPr>
          <w:rFonts w:ascii="Arial" w:hAnsi="Arial" w:cs="Arial"/>
        </w:rPr>
        <w:t xml:space="preserve"> floor Items: Pianos, Pool Tables, Large Freezer, Gun Safe</w:t>
      </w:r>
    </w:p>
    <w:p w14:paraId="276F1881" w14:textId="1A9FD583" w:rsidR="002A6E89" w:rsidRPr="006A5B67" w:rsidRDefault="00EA31ED" w:rsidP="00A964B6">
      <w:pPr>
        <w:rPr>
          <w:rFonts w:ascii="Arial" w:hAnsi="Arial" w:cs="Arial"/>
        </w:rPr>
      </w:pPr>
      <w:r w:rsidRPr="006A5B67">
        <w:rPr>
          <w:rFonts w:ascii="Arial" w:hAnsi="Arial" w:cs="Arial"/>
        </w:rPr>
        <w:tab/>
        <w:t>Excessive Distance: note any distance over 75ft</w:t>
      </w:r>
    </w:p>
    <w:p w14:paraId="1F875A19" w14:textId="2F70B5FB" w:rsidR="002A6E89" w:rsidRPr="006A5B67" w:rsidRDefault="002A6E89" w:rsidP="00A964B6">
      <w:pPr>
        <w:rPr>
          <w:rFonts w:ascii="Arial" w:hAnsi="Arial" w:cs="Arial"/>
        </w:rPr>
      </w:pPr>
      <w:r w:rsidRPr="006A5B67">
        <w:rPr>
          <w:rFonts w:ascii="Arial" w:hAnsi="Arial" w:cs="Arial"/>
        </w:rPr>
        <w:tab/>
        <w:t>Flight</w:t>
      </w:r>
      <w:r w:rsidR="00EA31ED" w:rsidRPr="006A5B67">
        <w:rPr>
          <w:rFonts w:ascii="Arial" w:hAnsi="Arial" w:cs="Arial"/>
        </w:rPr>
        <w:t>s of Stairs Steps Outside Inside: note flight over five steps</w:t>
      </w:r>
    </w:p>
    <w:p w14:paraId="230A30CC" w14:textId="77777777" w:rsidR="00EA31ED" w:rsidRPr="006A5B67" w:rsidRDefault="002A6E89" w:rsidP="00A964B6">
      <w:pPr>
        <w:rPr>
          <w:rFonts w:ascii="Arial" w:hAnsi="Arial" w:cs="Arial"/>
        </w:rPr>
      </w:pPr>
      <w:r w:rsidRPr="006A5B67">
        <w:rPr>
          <w:rFonts w:ascii="Arial" w:hAnsi="Arial" w:cs="Arial"/>
        </w:rPr>
        <w:tab/>
        <w:t xml:space="preserve">Pool </w:t>
      </w:r>
      <w:r w:rsidR="00EA31ED" w:rsidRPr="006A5B67">
        <w:rPr>
          <w:rFonts w:ascii="Arial" w:hAnsi="Arial" w:cs="Arial"/>
        </w:rPr>
        <w:t xml:space="preserve">Table Number of pieces of slate: most slate table </w:t>
      </w:r>
      <w:proofErr w:type="gramStart"/>
      <w:r w:rsidR="00EA31ED" w:rsidRPr="006A5B67">
        <w:rPr>
          <w:rFonts w:ascii="Arial" w:hAnsi="Arial" w:cs="Arial"/>
        </w:rPr>
        <w:t>have</w:t>
      </w:r>
      <w:proofErr w:type="gramEnd"/>
      <w:r w:rsidR="00EA31ED" w:rsidRPr="006A5B67">
        <w:rPr>
          <w:rFonts w:ascii="Arial" w:hAnsi="Arial" w:cs="Arial"/>
        </w:rPr>
        <w:t xml:space="preserve"> three sections, </w:t>
      </w:r>
    </w:p>
    <w:p w14:paraId="3AA49B3C" w14:textId="58FEC8EA" w:rsidR="002A6E89" w:rsidRPr="006A5B67" w:rsidRDefault="00EA31ED" w:rsidP="00EA31ED">
      <w:pPr>
        <w:ind w:left="720" w:firstLine="720"/>
        <w:rPr>
          <w:rFonts w:ascii="Arial" w:hAnsi="Arial" w:cs="Arial"/>
        </w:rPr>
      </w:pPr>
      <w:proofErr w:type="gramStart"/>
      <w:r w:rsidRPr="006A5B67">
        <w:rPr>
          <w:rFonts w:ascii="Arial" w:hAnsi="Arial" w:cs="Arial"/>
        </w:rPr>
        <w:t>some</w:t>
      </w:r>
      <w:proofErr w:type="gramEnd"/>
      <w:r w:rsidRPr="006A5B67">
        <w:rPr>
          <w:rFonts w:ascii="Arial" w:hAnsi="Arial" w:cs="Arial"/>
        </w:rPr>
        <w:t xml:space="preserve"> have one very large one, note either way</w:t>
      </w:r>
    </w:p>
    <w:p w14:paraId="496AC499" w14:textId="7F2EF55B" w:rsidR="002A6E89" w:rsidRPr="006A5B67" w:rsidRDefault="00EA31ED" w:rsidP="00A964B6">
      <w:pPr>
        <w:rPr>
          <w:rFonts w:ascii="Arial" w:hAnsi="Arial" w:cs="Arial"/>
        </w:rPr>
      </w:pPr>
      <w:r w:rsidRPr="006A5B67">
        <w:rPr>
          <w:rFonts w:ascii="Arial" w:hAnsi="Arial" w:cs="Arial"/>
        </w:rPr>
        <w:tab/>
        <w:t>Crates: measure length, width, height adding one inch to each dimension</w:t>
      </w:r>
    </w:p>
    <w:p w14:paraId="42DA55DB" w14:textId="649D4B5F" w:rsidR="002A6E89" w:rsidRPr="006A5B67" w:rsidRDefault="002A6E89" w:rsidP="00A964B6">
      <w:pPr>
        <w:rPr>
          <w:rFonts w:ascii="Arial" w:hAnsi="Arial" w:cs="Arial"/>
        </w:rPr>
      </w:pPr>
      <w:r w:rsidRPr="006A5B67">
        <w:rPr>
          <w:rFonts w:ascii="Arial" w:hAnsi="Arial" w:cs="Arial"/>
        </w:rPr>
        <w:tab/>
      </w:r>
      <w:r w:rsidRPr="006A5B67">
        <w:rPr>
          <w:rFonts w:ascii="Arial" w:hAnsi="Arial" w:cs="Arial"/>
        </w:rPr>
        <w:tab/>
      </w:r>
      <w:proofErr w:type="spellStart"/>
      <w:r w:rsidRPr="006A5B67">
        <w:rPr>
          <w:rFonts w:ascii="Arial" w:hAnsi="Arial" w:cs="Arial"/>
        </w:rPr>
        <w:t>LxWxH</w:t>
      </w:r>
      <w:proofErr w:type="spellEnd"/>
      <w:r w:rsidRPr="006A5B67">
        <w:rPr>
          <w:rFonts w:ascii="Arial" w:hAnsi="Arial" w:cs="Arial"/>
        </w:rPr>
        <w:t xml:space="preserve"> mean Length times Width times Height</w:t>
      </w:r>
    </w:p>
    <w:p w14:paraId="58F5B13D" w14:textId="28371F9A" w:rsidR="002A6E89" w:rsidRPr="006A5B67" w:rsidRDefault="00EA31ED" w:rsidP="00A964B6">
      <w:pPr>
        <w:rPr>
          <w:rFonts w:ascii="Arial" w:hAnsi="Arial" w:cs="Arial"/>
        </w:rPr>
      </w:pPr>
      <w:r w:rsidRPr="006A5B67">
        <w:rPr>
          <w:rFonts w:ascii="Arial" w:hAnsi="Arial" w:cs="Arial"/>
        </w:rPr>
        <w:tab/>
        <w:t xml:space="preserve">Bulky Articles: Hot Tub, Riding Lawn Mower, Boat, </w:t>
      </w:r>
      <w:proofErr w:type="gramStart"/>
      <w:r w:rsidRPr="006A5B67">
        <w:rPr>
          <w:rFonts w:ascii="Arial" w:hAnsi="Arial" w:cs="Arial"/>
        </w:rPr>
        <w:t>Playground</w:t>
      </w:r>
      <w:proofErr w:type="gramEnd"/>
      <w:r w:rsidRPr="006A5B67">
        <w:rPr>
          <w:rFonts w:ascii="Arial" w:hAnsi="Arial" w:cs="Arial"/>
        </w:rPr>
        <w:t xml:space="preserve"> Equip</w:t>
      </w:r>
    </w:p>
    <w:p w14:paraId="01617008" w14:textId="77777777" w:rsidR="002A6E89" w:rsidRPr="006A5B67" w:rsidRDefault="002A6E89" w:rsidP="00A964B6">
      <w:pPr>
        <w:rPr>
          <w:rFonts w:ascii="Arial" w:hAnsi="Arial" w:cs="Arial"/>
        </w:rPr>
      </w:pPr>
    </w:p>
    <w:p w14:paraId="1155439E" w14:textId="33FDEE7A" w:rsidR="002A6E89" w:rsidRPr="006A5B67" w:rsidRDefault="007A6183" w:rsidP="00A964B6">
      <w:pPr>
        <w:rPr>
          <w:rFonts w:ascii="Arial" w:hAnsi="Arial" w:cs="Arial"/>
          <w:b/>
        </w:rPr>
      </w:pPr>
      <w:r w:rsidRPr="006A5B67">
        <w:rPr>
          <w:rFonts w:ascii="Arial" w:hAnsi="Arial" w:cs="Arial"/>
          <w:b/>
        </w:rPr>
        <w:t xml:space="preserve">4. </w:t>
      </w:r>
      <w:r w:rsidR="002A6E89" w:rsidRPr="006A5B67">
        <w:rPr>
          <w:rFonts w:ascii="Arial" w:hAnsi="Arial" w:cs="Arial"/>
          <w:b/>
        </w:rPr>
        <w:t>Destination Information</w:t>
      </w:r>
    </w:p>
    <w:p w14:paraId="0F0FCA0C" w14:textId="1D469E5E" w:rsidR="002A6E89" w:rsidRPr="006A5B67" w:rsidRDefault="00EA31ED" w:rsidP="00A964B6">
      <w:pPr>
        <w:rPr>
          <w:rFonts w:ascii="Arial" w:hAnsi="Arial" w:cs="Arial"/>
        </w:rPr>
      </w:pPr>
      <w:r w:rsidRPr="006A5B67">
        <w:rPr>
          <w:rFonts w:ascii="Arial" w:hAnsi="Arial" w:cs="Arial"/>
        </w:rPr>
        <w:tab/>
        <w:t>House Bedrooms Type: Number of Bedrooms and number of floors</w:t>
      </w:r>
    </w:p>
    <w:p w14:paraId="5D6BB000" w14:textId="517465C8" w:rsidR="002A6E89" w:rsidRPr="006A5B67" w:rsidRDefault="002A6E89" w:rsidP="00A964B6">
      <w:pPr>
        <w:rPr>
          <w:rFonts w:ascii="Arial" w:hAnsi="Arial" w:cs="Arial"/>
        </w:rPr>
      </w:pPr>
      <w:r w:rsidRPr="006A5B67">
        <w:rPr>
          <w:rFonts w:ascii="Arial" w:hAnsi="Arial" w:cs="Arial"/>
        </w:rPr>
        <w:tab/>
        <w:t>Apartment Bedrooms</w:t>
      </w:r>
      <w:r w:rsidR="00EA31ED" w:rsidRPr="006A5B67">
        <w:rPr>
          <w:rFonts w:ascii="Arial" w:hAnsi="Arial" w:cs="Arial"/>
        </w:rPr>
        <w:t xml:space="preserve"> Floor: Number of bedrooms and what level </w:t>
      </w:r>
    </w:p>
    <w:p w14:paraId="074BE5CB" w14:textId="2FB29F0E" w:rsidR="002A6E89" w:rsidRPr="006A5B67" w:rsidRDefault="007A6183" w:rsidP="00A964B6">
      <w:pPr>
        <w:rPr>
          <w:rFonts w:ascii="Arial" w:hAnsi="Arial" w:cs="Arial"/>
          <w:b/>
        </w:rPr>
      </w:pPr>
      <w:r w:rsidRPr="006A5B67">
        <w:rPr>
          <w:rFonts w:ascii="Arial" w:hAnsi="Arial" w:cs="Arial"/>
          <w:b/>
        </w:rPr>
        <w:t xml:space="preserve">5. </w:t>
      </w:r>
      <w:r w:rsidR="002A6E89" w:rsidRPr="006A5B67">
        <w:rPr>
          <w:rFonts w:ascii="Arial" w:hAnsi="Arial" w:cs="Arial"/>
          <w:b/>
        </w:rPr>
        <w:t>Other Information</w:t>
      </w:r>
    </w:p>
    <w:p w14:paraId="05BB3E8B" w14:textId="5AB25EFE" w:rsidR="002A6E89" w:rsidRPr="006A5B67" w:rsidRDefault="002A6E89" w:rsidP="00A964B6">
      <w:pPr>
        <w:rPr>
          <w:rFonts w:ascii="Arial" w:hAnsi="Arial" w:cs="Arial"/>
        </w:rPr>
      </w:pPr>
      <w:r w:rsidRPr="006A5B67">
        <w:rPr>
          <w:rFonts w:ascii="Arial" w:hAnsi="Arial" w:cs="Arial"/>
        </w:rPr>
        <w:tab/>
        <w:t xml:space="preserve">Recommended Truck: </w:t>
      </w:r>
      <w:r w:rsidRPr="006A5B67">
        <w:rPr>
          <w:rFonts w:ascii="Arial" w:hAnsi="Arial" w:cs="Arial"/>
          <w:color w:val="FF0000"/>
        </w:rPr>
        <w:t>Justin add here</w:t>
      </w:r>
    </w:p>
    <w:p w14:paraId="6EBE006E" w14:textId="15337DE3" w:rsidR="002A6E89" w:rsidRPr="006A5B67" w:rsidRDefault="002A6E89" w:rsidP="00A964B6">
      <w:pPr>
        <w:rPr>
          <w:rFonts w:ascii="Arial" w:hAnsi="Arial" w:cs="Arial"/>
        </w:rPr>
      </w:pPr>
      <w:r w:rsidRPr="006A5B67">
        <w:rPr>
          <w:rFonts w:ascii="Arial" w:hAnsi="Arial" w:cs="Arial"/>
        </w:rPr>
        <w:tab/>
      </w:r>
      <w:r w:rsidRPr="006A5B67">
        <w:rPr>
          <w:rFonts w:ascii="Arial" w:hAnsi="Arial" w:cs="Arial"/>
        </w:rPr>
        <w:tab/>
        <w:t xml:space="preserve">Small Delivery </w:t>
      </w:r>
      <w:r w:rsidRPr="006A5B67">
        <w:rPr>
          <w:rFonts w:ascii="Arial" w:hAnsi="Arial" w:cs="Arial"/>
          <w:color w:val="FF0000"/>
        </w:rPr>
        <w:t>Justin add here</w:t>
      </w:r>
    </w:p>
    <w:p w14:paraId="0AE41119" w14:textId="737132B2" w:rsidR="002A6E89" w:rsidRPr="006A5B67" w:rsidRDefault="002A6E89" w:rsidP="00A964B6">
      <w:pPr>
        <w:rPr>
          <w:rFonts w:ascii="Arial" w:hAnsi="Arial" w:cs="Arial"/>
        </w:rPr>
      </w:pPr>
      <w:r w:rsidRPr="006A5B67">
        <w:rPr>
          <w:rFonts w:ascii="Arial" w:hAnsi="Arial" w:cs="Arial"/>
        </w:rPr>
        <w:tab/>
      </w:r>
      <w:r w:rsidRPr="006A5B67">
        <w:rPr>
          <w:rFonts w:ascii="Arial" w:hAnsi="Arial" w:cs="Arial"/>
        </w:rPr>
        <w:tab/>
        <w:t xml:space="preserve">Straight </w:t>
      </w:r>
      <w:r w:rsidRPr="006A5B67">
        <w:rPr>
          <w:rFonts w:ascii="Arial" w:hAnsi="Arial" w:cs="Arial"/>
          <w:color w:val="FF0000"/>
        </w:rPr>
        <w:t>Justin add here</w:t>
      </w:r>
    </w:p>
    <w:p w14:paraId="005AC375" w14:textId="5EF85F42" w:rsidR="002A6E89" w:rsidRPr="006A5B67" w:rsidRDefault="002A6E89" w:rsidP="00A964B6">
      <w:pPr>
        <w:rPr>
          <w:rFonts w:ascii="Arial" w:hAnsi="Arial" w:cs="Arial"/>
        </w:rPr>
      </w:pPr>
      <w:r w:rsidRPr="006A5B67">
        <w:rPr>
          <w:rFonts w:ascii="Arial" w:hAnsi="Arial" w:cs="Arial"/>
        </w:rPr>
        <w:tab/>
      </w:r>
      <w:r w:rsidRPr="006A5B67">
        <w:rPr>
          <w:rFonts w:ascii="Arial" w:hAnsi="Arial" w:cs="Arial"/>
        </w:rPr>
        <w:tab/>
        <w:t xml:space="preserve">Semi </w:t>
      </w:r>
      <w:r w:rsidRPr="006A5B67">
        <w:rPr>
          <w:rFonts w:ascii="Arial" w:hAnsi="Arial" w:cs="Arial"/>
          <w:color w:val="FF0000"/>
        </w:rPr>
        <w:t>Justin add here</w:t>
      </w:r>
    </w:p>
    <w:p w14:paraId="796B483B" w14:textId="700EB138" w:rsidR="002A6E89" w:rsidRPr="006A5B67" w:rsidRDefault="002A6E89" w:rsidP="00A964B6">
      <w:pPr>
        <w:rPr>
          <w:rFonts w:ascii="Arial" w:hAnsi="Arial" w:cs="Arial"/>
        </w:rPr>
      </w:pPr>
      <w:r w:rsidRPr="006A5B67">
        <w:rPr>
          <w:rFonts w:ascii="Arial" w:hAnsi="Arial" w:cs="Arial"/>
        </w:rPr>
        <w:tab/>
      </w:r>
      <w:r w:rsidRPr="006A5B67">
        <w:rPr>
          <w:rFonts w:ascii="Arial" w:hAnsi="Arial" w:cs="Arial"/>
        </w:rPr>
        <w:tab/>
        <w:t xml:space="preserve">Additional Information </w:t>
      </w:r>
      <w:r w:rsidRPr="006A5B67">
        <w:rPr>
          <w:rFonts w:ascii="Arial" w:hAnsi="Arial" w:cs="Arial"/>
          <w:color w:val="FF0000"/>
        </w:rPr>
        <w:t>Justin add here</w:t>
      </w:r>
    </w:p>
    <w:p w14:paraId="7EB1ABA0" w14:textId="312B6429" w:rsidR="002A6E89" w:rsidRPr="006A5B67" w:rsidRDefault="00EA31ED" w:rsidP="00A964B6">
      <w:pPr>
        <w:rPr>
          <w:rFonts w:ascii="Arial" w:hAnsi="Arial" w:cs="Arial"/>
        </w:rPr>
      </w:pPr>
      <w:r w:rsidRPr="006A5B67">
        <w:rPr>
          <w:rFonts w:ascii="Arial" w:hAnsi="Arial" w:cs="Arial"/>
        </w:rPr>
        <w:tab/>
        <w:t>COD: The customer pays at destination right after finished</w:t>
      </w:r>
    </w:p>
    <w:p w14:paraId="011203C1" w14:textId="345213F7" w:rsidR="002A6E89" w:rsidRPr="006A5B67" w:rsidRDefault="00EA31ED" w:rsidP="00A964B6">
      <w:pPr>
        <w:rPr>
          <w:rFonts w:ascii="Arial" w:hAnsi="Arial" w:cs="Arial"/>
        </w:rPr>
      </w:pPr>
      <w:r w:rsidRPr="006A5B67">
        <w:rPr>
          <w:rFonts w:ascii="Arial" w:hAnsi="Arial" w:cs="Arial"/>
        </w:rPr>
        <w:tab/>
        <w:t>NAT ACCT: Paid through an account with Atlas</w:t>
      </w:r>
    </w:p>
    <w:p w14:paraId="04353331" w14:textId="3B1CA000" w:rsidR="002A6E89" w:rsidRPr="006A5B67" w:rsidRDefault="002A6E89" w:rsidP="00A964B6">
      <w:pPr>
        <w:rPr>
          <w:rFonts w:ascii="Arial" w:hAnsi="Arial" w:cs="Arial"/>
        </w:rPr>
      </w:pPr>
      <w:r w:rsidRPr="006A5B67">
        <w:rPr>
          <w:rFonts w:ascii="Arial" w:hAnsi="Arial" w:cs="Arial"/>
        </w:rPr>
        <w:tab/>
        <w:t>Need</w:t>
      </w:r>
      <w:r w:rsidR="00EA31ED" w:rsidRPr="006A5B67">
        <w:rPr>
          <w:rFonts w:ascii="Arial" w:hAnsi="Arial" w:cs="Arial"/>
        </w:rPr>
        <w:t xml:space="preserve"> Weight: Not Applicable</w:t>
      </w:r>
    </w:p>
    <w:p w14:paraId="4149E22F" w14:textId="12EDDD2A" w:rsidR="002A6E89" w:rsidRPr="006A5B67" w:rsidRDefault="00EA31ED" w:rsidP="00A964B6">
      <w:pPr>
        <w:rPr>
          <w:rFonts w:ascii="Arial" w:hAnsi="Arial" w:cs="Arial"/>
        </w:rPr>
      </w:pPr>
      <w:r w:rsidRPr="006A5B67">
        <w:rPr>
          <w:rFonts w:ascii="Arial" w:hAnsi="Arial" w:cs="Arial"/>
        </w:rPr>
        <w:tab/>
        <w:t xml:space="preserve">Need Inventories: If customer needs items to be </w:t>
      </w:r>
      <w:r w:rsidR="00712C5C" w:rsidRPr="006A5B67">
        <w:rPr>
          <w:rFonts w:ascii="Arial" w:hAnsi="Arial" w:cs="Arial"/>
        </w:rPr>
        <w:t>tagged note this</w:t>
      </w:r>
    </w:p>
    <w:p w14:paraId="728CA2AA" w14:textId="50C20F21" w:rsidR="007A6183" w:rsidRPr="006A5B67" w:rsidRDefault="007A6183" w:rsidP="00A964B6">
      <w:pPr>
        <w:rPr>
          <w:rFonts w:ascii="Arial" w:hAnsi="Arial" w:cs="Arial"/>
          <w:b/>
        </w:rPr>
      </w:pPr>
      <w:r w:rsidRPr="006A5B67">
        <w:rPr>
          <w:rFonts w:ascii="Arial" w:hAnsi="Arial" w:cs="Arial"/>
          <w:b/>
        </w:rPr>
        <w:t>6. CR</w:t>
      </w:r>
    </w:p>
    <w:p w14:paraId="4A76F89E" w14:textId="386037A6" w:rsidR="002A6E89" w:rsidRPr="006A5B67" w:rsidRDefault="002A6E89" w:rsidP="007A6183">
      <w:pPr>
        <w:ind w:firstLine="720"/>
        <w:rPr>
          <w:rFonts w:ascii="Arial" w:hAnsi="Arial" w:cs="Arial"/>
        </w:rPr>
      </w:pPr>
      <w:r w:rsidRPr="006A5B67">
        <w:rPr>
          <w:rFonts w:ascii="Arial" w:hAnsi="Arial" w:cs="Arial"/>
        </w:rPr>
        <w:t>Customer Description</w:t>
      </w:r>
      <w:r w:rsidR="00712C5C" w:rsidRPr="006A5B67">
        <w:rPr>
          <w:rFonts w:ascii="Arial" w:hAnsi="Arial" w:cs="Arial"/>
        </w:rPr>
        <w:t>: make a judgment</w:t>
      </w:r>
    </w:p>
    <w:p w14:paraId="512CB38B" w14:textId="76BEA0ED" w:rsidR="002A6E89" w:rsidRPr="006A5B67" w:rsidRDefault="00712C5C" w:rsidP="007A6183">
      <w:pPr>
        <w:ind w:firstLine="720"/>
        <w:rPr>
          <w:rFonts w:ascii="Arial" w:hAnsi="Arial" w:cs="Arial"/>
        </w:rPr>
      </w:pPr>
      <w:r w:rsidRPr="006A5B67">
        <w:rPr>
          <w:rFonts w:ascii="Arial" w:hAnsi="Arial" w:cs="Arial"/>
        </w:rPr>
        <w:t xml:space="preserve">Customer Organization: mark cluttered only if it will slow down moving </w:t>
      </w:r>
    </w:p>
    <w:p w14:paraId="1C37D780" w14:textId="3B8E7655" w:rsidR="007A6183" w:rsidRPr="006A5B67" w:rsidRDefault="00712C5C" w:rsidP="007A6183">
      <w:pPr>
        <w:ind w:firstLine="720"/>
        <w:rPr>
          <w:rFonts w:ascii="Arial" w:hAnsi="Arial" w:cs="Arial"/>
          <w:color w:val="FF0000"/>
        </w:rPr>
      </w:pPr>
      <w:r w:rsidRPr="006A5B67">
        <w:rPr>
          <w:rFonts w:ascii="Arial" w:hAnsi="Arial" w:cs="Arial"/>
        </w:rPr>
        <w:t xml:space="preserve">Overall Job Difficulty: make a judgment </w:t>
      </w:r>
    </w:p>
    <w:p w14:paraId="3D157F91" w14:textId="77777777" w:rsidR="00E42881" w:rsidRPr="006A5B67" w:rsidRDefault="00E42881" w:rsidP="007A6183">
      <w:pPr>
        <w:ind w:firstLine="720"/>
        <w:rPr>
          <w:rFonts w:ascii="Arial" w:hAnsi="Arial" w:cs="Arial"/>
          <w:color w:val="FF0000"/>
        </w:rPr>
      </w:pPr>
    </w:p>
    <w:p w14:paraId="3FCB4CFD" w14:textId="286FBDEE" w:rsidR="007A6183" w:rsidRPr="006A5B67" w:rsidRDefault="00E059CC" w:rsidP="007A6183">
      <w:pPr>
        <w:ind w:firstLine="720"/>
        <w:rPr>
          <w:rFonts w:ascii="Arial" w:hAnsi="Arial" w:cs="Arial"/>
          <w:b/>
          <w:i/>
        </w:rPr>
      </w:pPr>
      <w:r w:rsidRPr="006A5B67">
        <w:rPr>
          <w:rFonts w:ascii="Arial" w:hAnsi="Arial" w:cs="Arial"/>
          <w:b/>
          <w:i/>
        </w:rPr>
        <w:t>(See Section Explanations</w:t>
      </w:r>
      <w:r w:rsidR="00953840" w:rsidRPr="006A5B67">
        <w:rPr>
          <w:rFonts w:ascii="Arial" w:hAnsi="Arial" w:cs="Arial"/>
          <w:b/>
          <w:i/>
        </w:rPr>
        <w:t xml:space="preserve"> according to number on following</w:t>
      </w:r>
      <w:r w:rsidRPr="006A5B67">
        <w:rPr>
          <w:rFonts w:ascii="Arial" w:hAnsi="Arial" w:cs="Arial"/>
          <w:b/>
          <w:i/>
        </w:rPr>
        <w:t xml:space="preserve"> page)</w:t>
      </w:r>
    </w:p>
    <w:p w14:paraId="7953A8A5" w14:textId="77777777" w:rsidR="00CB4050" w:rsidRPr="006A5B67" w:rsidRDefault="00CB4050">
      <w:pPr>
        <w:rPr>
          <w:rFonts w:ascii="Arial" w:hAnsi="Arial" w:cs="Arial"/>
        </w:rPr>
      </w:pPr>
    </w:p>
    <w:p w14:paraId="1979B7A8" w14:textId="77777777" w:rsidR="00CB4050" w:rsidRPr="006A5B67" w:rsidRDefault="00CB4050">
      <w:pPr>
        <w:rPr>
          <w:rFonts w:ascii="Arial" w:hAnsi="Arial" w:cs="Arial"/>
        </w:rPr>
      </w:pPr>
    </w:p>
    <w:p w14:paraId="6D87694B" w14:textId="77777777" w:rsidR="00CB4050" w:rsidRPr="006A5B67" w:rsidRDefault="00CB4050">
      <w:pPr>
        <w:rPr>
          <w:rFonts w:ascii="Arial" w:hAnsi="Arial" w:cs="Arial"/>
        </w:rPr>
      </w:pPr>
    </w:p>
    <w:p w14:paraId="7EDF4419" w14:textId="77777777" w:rsidR="00CB4050" w:rsidRPr="006A5B67" w:rsidRDefault="00CB4050">
      <w:pPr>
        <w:rPr>
          <w:rFonts w:ascii="Arial" w:hAnsi="Arial" w:cs="Arial"/>
        </w:rPr>
      </w:pPr>
    </w:p>
    <w:p w14:paraId="56447BFA" w14:textId="77777777" w:rsidR="00CB4050" w:rsidRPr="006A5B67" w:rsidRDefault="00CB4050">
      <w:pPr>
        <w:rPr>
          <w:rFonts w:ascii="Arial" w:hAnsi="Arial" w:cs="Arial"/>
        </w:rPr>
      </w:pPr>
    </w:p>
    <w:p w14:paraId="1C54FA44" w14:textId="77777777" w:rsidR="00CB4050" w:rsidRPr="006A5B67" w:rsidRDefault="00CB4050">
      <w:pPr>
        <w:rPr>
          <w:rFonts w:ascii="Arial" w:hAnsi="Arial" w:cs="Arial"/>
        </w:rPr>
      </w:pPr>
    </w:p>
    <w:p w14:paraId="0311D162" w14:textId="77777777" w:rsidR="00CB4050" w:rsidRPr="006A5B67" w:rsidRDefault="00CB4050">
      <w:pPr>
        <w:rPr>
          <w:rFonts w:ascii="Arial" w:hAnsi="Arial" w:cs="Arial"/>
        </w:rPr>
      </w:pPr>
    </w:p>
    <w:p w14:paraId="5D9A4570" w14:textId="77777777" w:rsidR="00CB4050" w:rsidRPr="006A5B67" w:rsidRDefault="00CB4050">
      <w:pPr>
        <w:rPr>
          <w:rFonts w:ascii="Arial" w:hAnsi="Arial" w:cs="Arial"/>
        </w:rPr>
      </w:pPr>
    </w:p>
    <w:p w14:paraId="0266B34F" w14:textId="77777777" w:rsidR="00CB4050" w:rsidRPr="006A5B67" w:rsidRDefault="00CB4050">
      <w:pPr>
        <w:rPr>
          <w:rFonts w:ascii="Arial" w:hAnsi="Arial" w:cs="Arial"/>
        </w:rPr>
      </w:pPr>
    </w:p>
    <w:p w14:paraId="38F98B1B" w14:textId="77777777" w:rsidR="00CB4050" w:rsidRPr="006A5B67" w:rsidRDefault="00CB4050">
      <w:pPr>
        <w:rPr>
          <w:rFonts w:ascii="Arial" w:hAnsi="Arial" w:cs="Arial"/>
        </w:rPr>
      </w:pPr>
    </w:p>
    <w:p w14:paraId="585A677F" w14:textId="77777777" w:rsidR="00CB4050" w:rsidRPr="006A5B67" w:rsidRDefault="00CB4050">
      <w:pPr>
        <w:rPr>
          <w:rFonts w:ascii="Arial" w:hAnsi="Arial" w:cs="Arial"/>
        </w:rPr>
      </w:pPr>
    </w:p>
    <w:p w14:paraId="1F415811" w14:textId="77777777" w:rsidR="00CB4050" w:rsidRPr="006A5B67" w:rsidRDefault="00CB4050">
      <w:pPr>
        <w:rPr>
          <w:rFonts w:ascii="Arial" w:hAnsi="Arial" w:cs="Arial"/>
        </w:rPr>
      </w:pPr>
    </w:p>
    <w:p w14:paraId="28DC515B" w14:textId="77777777" w:rsidR="00CB4050" w:rsidRPr="006A5B67" w:rsidRDefault="00CB4050">
      <w:pPr>
        <w:rPr>
          <w:rFonts w:ascii="Arial" w:hAnsi="Arial" w:cs="Arial"/>
        </w:rPr>
      </w:pPr>
    </w:p>
    <w:p w14:paraId="2729C6FC" w14:textId="77777777" w:rsidR="00CB4050" w:rsidRPr="006A5B67" w:rsidRDefault="00CB4050">
      <w:pPr>
        <w:rPr>
          <w:rFonts w:ascii="Arial" w:hAnsi="Arial" w:cs="Arial"/>
        </w:rPr>
      </w:pPr>
    </w:p>
    <w:p w14:paraId="08C36A7F" w14:textId="77777777" w:rsidR="00CB4050" w:rsidRPr="006A5B67" w:rsidRDefault="00CB4050">
      <w:pPr>
        <w:rPr>
          <w:rFonts w:ascii="Arial" w:hAnsi="Arial" w:cs="Arial"/>
        </w:rPr>
      </w:pPr>
    </w:p>
    <w:p w14:paraId="4BD93F69" w14:textId="77777777" w:rsidR="00CB4050" w:rsidRPr="006A5B67" w:rsidRDefault="00CB4050">
      <w:pPr>
        <w:rPr>
          <w:rFonts w:ascii="Arial" w:hAnsi="Arial" w:cs="Arial"/>
        </w:rPr>
      </w:pPr>
    </w:p>
    <w:p w14:paraId="68627E9A" w14:textId="77777777" w:rsidR="00CB4050" w:rsidRPr="006A5B67" w:rsidRDefault="00CB4050">
      <w:pPr>
        <w:rPr>
          <w:rFonts w:ascii="Arial" w:hAnsi="Arial" w:cs="Arial"/>
        </w:rPr>
      </w:pPr>
    </w:p>
    <w:p w14:paraId="259FC385" w14:textId="77777777" w:rsidR="00CB4050" w:rsidRPr="006A5B67" w:rsidRDefault="00CB4050">
      <w:pPr>
        <w:rPr>
          <w:rFonts w:ascii="Arial" w:hAnsi="Arial" w:cs="Arial"/>
        </w:rPr>
      </w:pPr>
    </w:p>
    <w:p w14:paraId="7D1C9C88" w14:textId="77777777" w:rsidR="00CB4050" w:rsidRPr="006A5B67" w:rsidRDefault="00CB4050">
      <w:pPr>
        <w:rPr>
          <w:rFonts w:ascii="Arial" w:hAnsi="Arial" w:cs="Arial"/>
        </w:rPr>
      </w:pPr>
    </w:p>
    <w:p w14:paraId="4DADF7BB" w14:textId="77777777" w:rsidR="00CB4050" w:rsidRPr="006A5B67" w:rsidRDefault="00CB4050">
      <w:pPr>
        <w:rPr>
          <w:rFonts w:ascii="Arial" w:hAnsi="Arial" w:cs="Arial"/>
        </w:rPr>
      </w:pPr>
    </w:p>
    <w:p w14:paraId="2605912F" w14:textId="77777777" w:rsidR="00CB4050" w:rsidRPr="006A5B67" w:rsidRDefault="00CB4050">
      <w:pPr>
        <w:rPr>
          <w:rFonts w:ascii="Arial" w:hAnsi="Arial" w:cs="Arial"/>
        </w:rPr>
      </w:pPr>
    </w:p>
    <w:p w14:paraId="3E9F8028" w14:textId="77777777" w:rsidR="00CB4050" w:rsidRPr="006A5B67" w:rsidRDefault="00CB4050">
      <w:pPr>
        <w:rPr>
          <w:rFonts w:ascii="Arial" w:hAnsi="Arial" w:cs="Arial"/>
        </w:rPr>
      </w:pPr>
    </w:p>
    <w:p w14:paraId="08044E55" w14:textId="77777777" w:rsidR="00CB4050" w:rsidRPr="006A5B67" w:rsidRDefault="00CB4050">
      <w:pPr>
        <w:rPr>
          <w:rFonts w:ascii="Arial" w:hAnsi="Arial" w:cs="Arial"/>
        </w:rPr>
      </w:pPr>
    </w:p>
    <w:p w14:paraId="283DD784" w14:textId="77777777" w:rsidR="00CB4050" w:rsidRPr="006A5B67" w:rsidRDefault="00CB4050">
      <w:pPr>
        <w:rPr>
          <w:rFonts w:ascii="Arial" w:hAnsi="Arial" w:cs="Arial"/>
        </w:rPr>
      </w:pPr>
    </w:p>
    <w:p w14:paraId="169DF1D0" w14:textId="77777777" w:rsidR="00CB4050" w:rsidRPr="006A5B67" w:rsidRDefault="00CB4050" w:rsidP="006800BD">
      <w:pPr>
        <w:rPr>
          <w:rFonts w:ascii="Arial" w:hAnsi="Arial" w:cs="Arial"/>
        </w:rPr>
      </w:pPr>
    </w:p>
    <w:p w14:paraId="4DE1E600" w14:textId="77777777" w:rsidR="0089111B" w:rsidRPr="006A5B67" w:rsidRDefault="0089111B" w:rsidP="006800BD">
      <w:pPr>
        <w:rPr>
          <w:rFonts w:ascii="Arial" w:hAnsi="Arial" w:cs="Arial"/>
        </w:rPr>
      </w:pPr>
    </w:p>
    <w:p w14:paraId="44528391" w14:textId="01588D34" w:rsidR="00CB4050" w:rsidRPr="006A5B67" w:rsidRDefault="006800BD" w:rsidP="006800BD">
      <w:pPr>
        <w:rPr>
          <w:rFonts w:ascii="Arial" w:hAnsi="Arial" w:cs="Arial"/>
        </w:rPr>
      </w:pPr>
      <w:r w:rsidRPr="006A5B67">
        <w:rPr>
          <w:rFonts w:ascii="Arial" w:hAnsi="Arial" w:cs="Arial"/>
          <w:noProof/>
        </w:rPr>
        <w:drawing>
          <wp:anchor distT="0" distB="0" distL="114300" distR="114300" simplePos="0" relativeHeight="251658240" behindDoc="0" locked="0" layoutInCell="1" allowOverlap="1" wp14:anchorId="1BFD6C8E" wp14:editId="674AEC81">
            <wp:simplePos x="0" y="0"/>
            <wp:positionH relativeFrom="column">
              <wp:posOffset>-914400</wp:posOffset>
            </wp:positionH>
            <wp:positionV relativeFrom="paragraph">
              <wp:posOffset>164465</wp:posOffset>
            </wp:positionV>
            <wp:extent cx="6876135" cy="7429500"/>
            <wp:effectExtent l="0" t="0" r="7620" b="0"/>
            <wp:wrapNone/>
            <wp:docPr id="27" name="Picture 27" descr="Macintosh HD:Users:donniehalbgewachs:Desktop:orange 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onniehalbgewachs:Desktop:orange sheet.jpg"/>
                    <pic:cNvPicPr>
                      <a:picLocks noChangeAspect="1" noChangeArrowheads="1"/>
                    </pic:cNvPicPr>
                  </pic:nvPicPr>
                  <pic:blipFill rotWithShape="1">
                    <a:blip r:embed="rId6">
                      <a:extLst>
                        <a:ext uri="{28A0092B-C50C-407E-A947-70E740481C1C}">
                          <a14:useLocalDpi xmlns:a14="http://schemas.microsoft.com/office/drawing/2010/main" val="0"/>
                        </a:ext>
                      </a:extLst>
                    </a:blip>
                    <a:srcRect l="3705" t="8355" r="14507" b="19312"/>
                    <a:stretch/>
                  </pic:blipFill>
                  <pic:spPr bwMode="auto">
                    <a:xfrm>
                      <a:off x="0" y="0"/>
                      <a:ext cx="6876595" cy="7429997"/>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8E24B3" w14:textId="77777777" w:rsidR="00CB4050" w:rsidRPr="006A5B67" w:rsidRDefault="00CB4050" w:rsidP="006800BD">
      <w:pPr>
        <w:rPr>
          <w:rFonts w:ascii="Arial" w:hAnsi="Arial" w:cs="Arial"/>
        </w:rPr>
      </w:pPr>
    </w:p>
    <w:p w14:paraId="6422A464" w14:textId="77777777" w:rsidR="00CB4050" w:rsidRPr="006A5B67" w:rsidRDefault="00CB4050" w:rsidP="006800BD">
      <w:pPr>
        <w:rPr>
          <w:rFonts w:ascii="Arial" w:hAnsi="Arial" w:cs="Arial"/>
        </w:rPr>
      </w:pPr>
    </w:p>
    <w:p w14:paraId="20098777" w14:textId="77777777" w:rsidR="00CB4050" w:rsidRPr="006A5B67" w:rsidRDefault="00CB4050" w:rsidP="006800BD">
      <w:pPr>
        <w:rPr>
          <w:rFonts w:ascii="Arial" w:hAnsi="Arial" w:cs="Arial"/>
        </w:rPr>
      </w:pPr>
    </w:p>
    <w:p w14:paraId="289EB2BA" w14:textId="77777777" w:rsidR="00CB4050" w:rsidRPr="006A5B67" w:rsidRDefault="00CB4050" w:rsidP="006800BD">
      <w:pPr>
        <w:rPr>
          <w:rFonts w:ascii="Arial" w:hAnsi="Arial" w:cs="Arial"/>
        </w:rPr>
      </w:pPr>
    </w:p>
    <w:p w14:paraId="6B3B62E2" w14:textId="77777777" w:rsidR="00CB4050" w:rsidRPr="006A5B67" w:rsidRDefault="00CB4050" w:rsidP="006800BD">
      <w:pPr>
        <w:rPr>
          <w:rFonts w:ascii="Arial" w:hAnsi="Arial" w:cs="Arial"/>
        </w:rPr>
      </w:pPr>
    </w:p>
    <w:p w14:paraId="604D65B8" w14:textId="77777777" w:rsidR="00CB4050" w:rsidRPr="006A5B67" w:rsidRDefault="00CB4050" w:rsidP="006800BD">
      <w:pPr>
        <w:rPr>
          <w:rFonts w:ascii="Arial" w:hAnsi="Arial" w:cs="Arial"/>
        </w:rPr>
      </w:pPr>
    </w:p>
    <w:p w14:paraId="14443A29" w14:textId="77777777" w:rsidR="00CB4050" w:rsidRPr="006A5B67" w:rsidRDefault="00CB4050" w:rsidP="006800BD">
      <w:pPr>
        <w:rPr>
          <w:rFonts w:ascii="Arial" w:hAnsi="Arial" w:cs="Arial"/>
        </w:rPr>
      </w:pPr>
    </w:p>
    <w:p w14:paraId="1877E31B" w14:textId="77777777" w:rsidR="00CB4050" w:rsidRPr="006A5B67" w:rsidRDefault="00CB4050" w:rsidP="006800BD">
      <w:pPr>
        <w:rPr>
          <w:rFonts w:ascii="Arial" w:hAnsi="Arial" w:cs="Arial"/>
        </w:rPr>
      </w:pPr>
    </w:p>
    <w:p w14:paraId="4A503CBA" w14:textId="77777777" w:rsidR="00CB4050" w:rsidRPr="006A5B67" w:rsidRDefault="00CB4050" w:rsidP="006800BD">
      <w:pPr>
        <w:rPr>
          <w:rFonts w:ascii="Arial" w:hAnsi="Arial" w:cs="Arial"/>
        </w:rPr>
      </w:pPr>
    </w:p>
    <w:p w14:paraId="32CE2FB5" w14:textId="08535E62" w:rsidR="000B17D1" w:rsidRPr="006A5B67" w:rsidRDefault="000B17D1" w:rsidP="006800BD">
      <w:pPr>
        <w:rPr>
          <w:rFonts w:ascii="Arial" w:hAnsi="Arial" w:cs="Arial"/>
        </w:rPr>
      </w:pPr>
    </w:p>
    <w:p w14:paraId="646040B7" w14:textId="77777777" w:rsidR="006800BD" w:rsidRPr="006A5B67" w:rsidRDefault="006800BD" w:rsidP="006800BD">
      <w:pPr>
        <w:rPr>
          <w:rFonts w:ascii="Arial" w:hAnsi="Arial" w:cs="Arial"/>
        </w:rPr>
      </w:pPr>
    </w:p>
    <w:p w14:paraId="5B9FAB7C" w14:textId="77777777" w:rsidR="006800BD" w:rsidRPr="006A5B67" w:rsidRDefault="006800BD" w:rsidP="006800BD">
      <w:pPr>
        <w:rPr>
          <w:rFonts w:ascii="Arial" w:hAnsi="Arial" w:cs="Arial"/>
        </w:rPr>
      </w:pPr>
    </w:p>
    <w:p w14:paraId="17828951" w14:textId="77777777" w:rsidR="006800BD" w:rsidRPr="006A5B67" w:rsidRDefault="006800BD" w:rsidP="006800BD">
      <w:pPr>
        <w:rPr>
          <w:rFonts w:ascii="Arial" w:hAnsi="Arial" w:cs="Arial"/>
        </w:rPr>
      </w:pPr>
    </w:p>
    <w:p w14:paraId="05DAB708" w14:textId="77777777" w:rsidR="006800BD" w:rsidRPr="006A5B67" w:rsidRDefault="006800BD" w:rsidP="006800BD">
      <w:pPr>
        <w:rPr>
          <w:rFonts w:ascii="Arial" w:hAnsi="Arial" w:cs="Arial"/>
        </w:rPr>
      </w:pPr>
    </w:p>
    <w:p w14:paraId="32AC4FC6" w14:textId="77777777" w:rsidR="006800BD" w:rsidRPr="006A5B67" w:rsidRDefault="006800BD" w:rsidP="006800BD">
      <w:pPr>
        <w:rPr>
          <w:rFonts w:ascii="Arial" w:hAnsi="Arial" w:cs="Arial"/>
        </w:rPr>
      </w:pPr>
    </w:p>
    <w:p w14:paraId="177D3CAB" w14:textId="77777777" w:rsidR="006800BD" w:rsidRPr="006A5B67" w:rsidRDefault="006800BD" w:rsidP="006800BD">
      <w:pPr>
        <w:rPr>
          <w:rFonts w:ascii="Arial" w:hAnsi="Arial" w:cs="Arial"/>
        </w:rPr>
      </w:pPr>
    </w:p>
    <w:p w14:paraId="3A8D2884" w14:textId="77777777" w:rsidR="006800BD" w:rsidRPr="006A5B67" w:rsidRDefault="006800BD" w:rsidP="006800BD">
      <w:pPr>
        <w:rPr>
          <w:rFonts w:ascii="Arial" w:hAnsi="Arial" w:cs="Arial"/>
        </w:rPr>
      </w:pPr>
    </w:p>
    <w:p w14:paraId="545812DD" w14:textId="77777777" w:rsidR="006800BD" w:rsidRPr="006A5B67" w:rsidRDefault="006800BD" w:rsidP="006800BD">
      <w:pPr>
        <w:rPr>
          <w:rFonts w:ascii="Arial" w:hAnsi="Arial" w:cs="Arial"/>
        </w:rPr>
      </w:pPr>
    </w:p>
    <w:p w14:paraId="51D889FE" w14:textId="77777777" w:rsidR="006800BD" w:rsidRPr="006A5B67" w:rsidRDefault="006800BD" w:rsidP="006800BD">
      <w:pPr>
        <w:rPr>
          <w:rFonts w:ascii="Arial" w:hAnsi="Arial" w:cs="Arial"/>
        </w:rPr>
      </w:pPr>
    </w:p>
    <w:p w14:paraId="7B32A9B7" w14:textId="77777777" w:rsidR="006800BD" w:rsidRPr="006A5B67" w:rsidRDefault="006800BD" w:rsidP="006800BD">
      <w:pPr>
        <w:rPr>
          <w:rFonts w:ascii="Arial" w:hAnsi="Arial" w:cs="Arial"/>
        </w:rPr>
      </w:pPr>
    </w:p>
    <w:p w14:paraId="61A5C684" w14:textId="77777777" w:rsidR="006800BD" w:rsidRPr="006A5B67" w:rsidRDefault="006800BD" w:rsidP="006800BD">
      <w:pPr>
        <w:rPr>
          <w:rFonts w:ascii="Arial" w:hAnsi="Arial" w:cs="Arial"/>
        </w:rPr>
      </w:pPr>
    </w:p>
    <w:p w14:paraId="2FBDABAB" w14:textId="77777777" w:rsidR="006800BD" w:rsidRPr="006A5B67" w:rsidRDefault="006800BD" w:rsidP="006800BD">
      <w:pPr>
        <w:rPr>
          <w:rFonts w:ascii="Arial" w:hAnsi="Arial" w:cs="Arial"/>
        </w:rPr>
      </w:pPr>
    </w:p>
    <w:p w14:paraId="1A6F8050" w14:textId="77777777" w:rsidR="006800BD" w:rsidRPr="006A5B67" w:rsidRDefault="006800BD" w:rsidP="006800BD">
      <w:pPr>
        <w:rPr>
          <w:rFonts w:ascii="Arial" w:hAnsi="Arial" w:cs="Arial"/>
        </w:rPr>
      </w:pPr>
    </w:p>
    <w:p w14:paraId="429A3196" w14:textId="77777777" w:rsidR="006800BD" w:rsidRPr="006A5B67" w:rsidRDefault="006800BD" w:rsidP="006800BD">
      <w:pPr>
        <w:rPr>
          <w:rFonts w:ascii="Arial" w:hAnsi="Arial" w:cs="Arial"/>
        </w:rPr>
      </w:pPr>
    </w:p>
    <w:p w14:paraId="306D2DFF" w14:textId="77777777" w:rsidR="006800BD" w:rsidRPr="006A5B67" w:rsidRDefault="006800BD" w:rsidP="006800BD">
      <w:pPr>
        <w:rPr>
          <w:rFonts w:ascii="Arial" w:hAnsi="Arial" w:cs="Arial"/>
        </w:rPr>
      </w:pPr>
    </w:p>
    <w:p w14:paraId="678A55B1" w14:textId="77777777" w:rsidR="006800BD" w:rsidRPr="006A5B67" w:rsidRDefault="006800BD" w:rsidP="006800BD">
      <w:pPr>
        <w:rPr>
          <w:rFonts w:ascii="Arial" w:hAnsi="Arial" w:cs="Arial"/>
        </w:rPr>
      </w:pPr>
    </w:p>
    <w:p w14:paraId="41066122" w14:textId="77777777" w:rsidR="006800BD" w:rsidRPr="006A5B67" w:rsidRDefault="006800BD" w:rsidP="006800BD">
      <w:pPr>
        <w:rPr>
          <w:rFonts w:ascii="Arial" w:hAnsi="Arial" w:cs="Arial"/>
        </w:rPr>
      </w:pPr>
    </w:p>
    <w:p w14:paraId="2CC93C88" w14:textId="77777777" w:rsidR="006800BD" w:rsidRPr="006A5B67" w:rsidRDefault="006800BD" w:rsidP="006800BD">
      <w:pPr>
        <w:rPr>
          <w:rFonts w:ascii="Arial" w:hAnsi="Arial" w:cs="Arial"/>
        </w:rPr>
      </w:pPr>
    </w:p>
    <w:p w14:paraId="3F23E574" w14:textId="77777777" w:rsidR="006800BD" w:rsidRPr="006A5B67" w:rsidRDefault="006800BD" w:rsidP="006800BD">
      <w:pPr>
        <w:rPr>
          <w:rFonts w:ascii="Arial" w:hAnsi="Arial" w:cs="Arial"/>
        </w:rPr>
      </w:pPr>
    </w:p>
    <w:p w14:paraId="5F2667E2" w14:textId="77777777" w:rsidR="006800BD" w:rsidRPr="006A5B67" w:rsidRDefault="006800BD" w:rsidP="006800BD">
      <w:pPr>
        <w:rPr>
          <w:rFonts w:ascii="Arial" w:hAnsi="Arial" w:cs="Arial"/>
        </w:rPr>
      </w:pPr>
    </w:p>
    <w:p w14:paraId="5F6C33A6" w14:textId="77777777" w:rsidR="006800BD" w:rsidRPr="006A5B67" w:rsidRDefault="006800BD" w:rsidP="006800BD">
      <w:pPr>
        <w:rPr>
          <w:rFonts w:ascii="Arial" w:hAnsi="Arial" w:cs="Arial"/>
        </w:rPr>
      </w:pPr>
    </w:p>
    <w:p w14:paraId="55064C62" w14:textId="77777777" w:rsidR="006800BD" w:rsidRPr="006A5B67" w:rsidRDefault="006800BD" w:rsidP="006800BD">
      <w:pPr>
        <w:rPr>
          <w:rFonts w:ascii="Arial" w:hAnsi="Arial" w:cs="Arial"/>
        </w:rPr>
      </w:pPr>
    </w:p>
    <w:p w14:paraId="6DAD26B6" w14:textId="77777777" w:rsidR="006800BD" w:rsidRPr="006A5B67" w:rsidRDefault="006800BD" w:rsidP="006800BD">
      <w:pPr>
        <w:rPr>
          <w:rFonts w:ascii="Arial" w:hAnsi="Arial" w:cs="Arial"/>
        </w:rPr>
      </w:pPr>
    </w:p>
    <w:p w14:paraId="26B30F87" w14:textId="77777777" w:rsidR="006800BD" w:rsidRPr="006A5B67" w:rsidRDefault="006800BD" w:rsidP="006800BD">
      <w:pPr>
        <w:rPr>
          <w:rFonts w:ascii="Arial" w:hAnsi="Arial" w:cs="Arial"/>
        </w:rPr>
      </w:pPr>
    </w:p>
    <w:p w14:paraId="3E6767D0" w14:textId="77777777" w:rsidR="006800BD" w:rsidRPr="006A5B67" w:rsidRDefault="006800BD" w:rsidP="006800BD">
      <w:pPr>
        <w:rPr>
          <w:rFonts w:ascii="Arial" w:hAnsi="Arial" w:cs="Arial"/>
        </w:rPr>
      </w:pPr>
    </w:p>
    <w:p w14:paraId="20067221" w14:textId="77777777" w:rsidR="006800BD" w:rsidRPr="006A5B67" w:rsidRDefault="006800BD" w:rsidP="006800BD">
      <w:pPr>
        <w:rPr>
          <w:rFonts w:ascii="Arial" w:hAnsi="Arial" w:cs="Arial"/>
        </w:rPr>
      </w:pPr>
    </w:p>
    <w:p w14:paraId="32550E1E" w14:textId="77777777" w:rsidR="006800BD" w:rsidRPr="006A5B67" w:rsidRDefault="006800BD" w:rsidP="006800BD">
      <w:pPr>
        <w:rPr>
          <w:rFonts w:ascii="Arial" w:hAnsi="Arial" w:cs="Arial"/>
        </w:rPr>
      </w:pPr>
    </w:p>
    <w:p w14:paraId="040B5C3C" w14:textId="77777777" w:rsidR="006800BD" w:rsidRPr="006A5B67" w:rsidRDefault="006800BD" w:rsidP="006800BD">
      <w:pPr>
        <w:rPr>
          <w:rFonts w:ascii="Arial" w:hAnsi="Arial" w:cs="Arial"/>
        </w:rPr>
      </w:pPr>
    </w:p>
    <w:p w14:paraId="48D0D873" w14:textId="77777777" w:rsidR="006A5B67" w:rsidRDefault="006A5B67" w:rsidP="006800BD">
      <w:pPr>
        <w:rPr>
          <w:rFonts w:ascii="Arial" w:hAnsi="Arial" w:cs="Arial"/>
        </w:rPr>
      </w:pPr>
    </w:p>
    <w:p w14:paraId="000B03FC" w14:textId="77777777" w:rsidR="006800BD" w:rsidRPr="006A5B67" w:rsidRDefault="006800BD" w:rsidP="006800BD">
      <w:pPr>
        <w:rPr>
          <w:rFonts w:ascii="Arial" w:hAnsi="Arial" w:cs="Arial"/>
          <w:b/>
        </w:rPr>
      </w:pPr>
      <w:r w:rsidRPr="006A5B67">
        <w:rPr>
          <w:rFonts w:ascii="Arial" w:hAnsi="Arial" w:cs="Arial"/>
          <w:b/>
        </w:rPr>
        <w:t>The Table of Measurements Sheet/Cube Sheet  (White paper, legal length)</w:t>
      </w:r>
    </w:p>
    <w:p w14:paraId="41A48BC6" w14:textId="77777777" w:rsidR="006800BD" w:rsidRPr="006A5B67" w:rsidRDefault="006800BD" w:rsidP="006800BD">
      <w:pPr>
        <w:rPr>
          <w:rFonts w:ascii="Arial" w:hAnsi="Arial" w:cs="Arial"/>
        </w:rPr>
      </w:pPr>
    </w:p>
    <w:p w14:paraId="609311BB" w14:textId="77777777" w:rsidR="006800BD" w:rsidRPr="006A5B67" w:rsidRDefault="006800BD" w:rsidP="006800BD">
      <w:pPr>
        <w:rPr>
          <w:rFonts w:ascii="Arial" w:hAnsi="Arial" w:cs="Arial"/>
        </w:rPr>
      </w:pPr>
      <w:r w:rsidRPr="006A5B67">
        <w:rPr>
          <w:rFonts w:ascii="Arial" w:hAnsi="Arial" w:cs="Arial"/>
        </w:rPr>
        <w:t>The Table of Measurements Sheet is the most detailed and critical document in the customer file. It is also called the ‘Cube Sheet’ because it is used to figure the cubic feet amount of the move.</w:t>
      </w:r>
    </w:p>
    <w:p w14:paraId="051C2281" w14:textId="77777777" w:rsidR="006800BD" w:rsidRPr="006A5B67" w:rsidRDefault="006800BD" w:rsidP="006800BD">
      <w:pPr>
        <w:rPr>
          <w:rFonts w:ascii="Arial" w:hAnsi="Arial" w:cs="Arial"/>
        </w:rPr>
      </w:pPr>
    </w:p>
    <w:p w14:paraId="23647419" w14:textId="77777777" w:rsidR="006800BD" w:rsidRPr="006A5B67" w:rsidRDefault="006800BD" w:rsidP="006800BD">
      <w:pPr>
        <w:rPr>
          <w:rFonts w:ascii="Arial" w:hAnsi="Arial" w:cs="Arial"/>
        </w:rPr>
      </w:pPr>
      <w:r w:rsidRPr="006A5B67">
        <w:rPr>
          <w:rFonts w:ascii="Arial" w:hAnsi="Arial" w:cs="Arial"/>
        </w:rPr>
        <w:t>On the Table of Measurements Sheet you must:</w:t>
      </w:r>
    </w:p>
    <w:p w14:paraId="5FC6B6A0" w14:textId="77777777" w:rsidR="006800BD" w:rsidRPr="006A5B67" w:rsidRDefault="006800BD" w:rsidP="006800BD">
      <w:pPr>
        <w:rPr>
          <w:rFonts w:ascii="Arial" w:hAnsi="Arial" w:cs="Arial"/>
        </w:rPr>
      </w:pPr>
      <w:r w:rsidRPr="006A5B67">
        <w:rPr>
          <w:rFonts w:ascii="Arial" w:hAnsi="Arial" w:cs="Arial"/>
        </w:rPr>
        <w:tab/>
        <w:t>-Know each section and subsection well</w:t>
      </w:r>
    </w:p>
    <w:p w14:paraId="65590645" w14:textId="77777777" w:rsidR="006800BD" w:rsidRPr="006A5B67" w:rsidRDefault="006800BD" w:rsidP="006800BD">
      <w:pPr>
        <w:rPr>
          <w:rFonts w:ascii="Arial" w:hAnsi="Arial" w:cs="Arial"/>
        </w:rPr>
      </w:pPr>
      <w:r w:rsidRPr="006A5B67">
        <w:rPr>
          <w:rFonts w:ascii="Arial" w:hAnsi="Arial" w:cs="Arial"/>
        </w:rPr>
        <w:tab/>
        <w:t>-Know how to correctly tally on this sheet during the estimate house survey</w:t>
      </w:r>
    </w:p>
    <w:p w14:paraId="23525F5B" w14:textId="77777777" w:rsidR="006800BD" w:rsidRPr="006A5B67" w:rsidRDefault="006800BD" w:rsidP="006800BD">
      <w:pPr>
        <w:rPr>
          <w:rFonts w:ascii="Arial" w:hAnsi="Arial" w:cs="Arial"/>
        </w:rPr>
      </w:pPr>
      <w:r w:rsidRPr="006A5B67">
        <w:rPr>
          <w:rFonts w:ascii="Arial" w:hAnsi="Arial" w:cs="Arial"/>
        </w:rPr>
        <w:tab/>
        <w:t>-Find each item quickly without searching</w:t>
      </w:r>
    </w:p>
    <w:p w14:paraId="2A20FB2E" w14:textId="77777777" w:rsidR="006800BD" w:rsidRPr="006A5B67" w:rsidRDefault="006800BD" w:rsidP="006800BD">
      <w:pPr>
        <w:rPr>
          <w:rFonts w:ascii="Arial" w:hAnsi="Arial" w:cs="Arial"/>
        </w:rPr>
      </w:pPr>
      <w:r w:rsidRPr="006A5B67">
        <w:rPr>
          <w:rFonts w:ascii="Arial" w:hAnsi="Arial" w:cs="Arial"/>
        </w:rPr>
        <w:tab/>
        <w:t xml:space="preserve">-Tally items accurately while customer is talking to you and background </w:t>
      </w:r>
    </w:p>
    <w:p w14:paraId="4E50D460" w14:textId="77777777" w:rsidR="006800BD" w:rsidRPr="006A5B67" w:rsidRDefault="006800BD" w:rsidP="006800BD">
      <w:pPr>
        <w:ind w:left="720" w:firstLine="720"/>
        <w:rPr>
          <w:rFonts w:ascii="Arial" w:hAnsi="Arial" w:cs="Arial"/>
        </w:rPr>
      </w:pPr>
      <w:proofErr w:type="gramStart"/>
      <w:r w:rsidRPr="006A5B67">
        <w:rPr>
          <w:rFonts w:ascii="Arial" w:hAnsi="Arial" w:cs="Arial"/>
        </w:rPr>
        <w:t>noise</w:t>
      </w:r>
      <w:proofErr w:type="gramEnd"/>
      <w:r w:rsidRPr="006A5B67">
        <w:rPr>
          <w:rFonts w:ascii="Arial" w:hAnsi="Arial" w:cs="Arial"/>
        </w:rPr>
        <w:t xml:space="preserve"> from the residence is present (dogs, kids, TV, etc.)</w:t>
      </w:r>
    </w:p>
    <w:p w14:paraId="0DF0375A" w14:textId="77777777" w:rsidR="006800BD" w:rsidRPr="006A5B67" w:rsidRDefault="006800BD" w:rsidP="006800BD">
      <w:pPr>
        <w:rPr>
          <w:rFonts w:ascii="Arial" w:hAnsi="Arial" w:cs="Arial"/>
        </w:rPr>
      </w:pPr>
      <w:r w:rsidRPr="006A5B67">
        <w:rPr>
          <w:rFonts w:ascii="Arial" w:hAnsi="Arial" w:cs="Arial"/>
        </w:rPr>
        <w:tab/>
        <w:t xml:space="preserve">-Total all columns accurately and transfer totals to the bottom right section </w:t>
      </w:r>
    </w:p>
    <w:p w14:paraId="53882E51" w14:textId="77777777" w:rsidR="006800BD" w:rsidRPr="006A5B67" w:rsidRDefault="006800BD" w:rsidP="006800BD">
      <w:pPr>
        <w:ind w:left="720" w:firstLine="720"/>
        <w:rPr>
          <w:rFonts w:ascii="Arial" w:hAnsi="Arial" w:cs="Arial"/>
        </w:rPr>
      </w:pPr>
      <w:proofErr w:type="gramStart"/>
      <w:r w:rsidRPr="006A5B67">
        <w:rPr>
          <w:rFonts w:ascii="Arial" w:hAnsi="Arial" w:cs="Arial"/>
        </w:rPr>
        <w:t>for</w:t>
      </w:r>
      <w:proofErr w:type="gramEnd"/>
      <w:r w:rsidRPr="006A5B67">
        <w:rPr>
          <w:rFonts w:ascii="Arial" w:hAnsi="Arial" w:cs="Arial"/>
        </w:rPr>
        <w:t xml:space="preserve"> the final summary (this process is called ‘cubing’)</w:t>
      </w:r>
    </w:p>
    <w:p w14:paraId="2A65C33A" w14:textId="77777777" w:rsidR="006800BD" w:rsidRPr="006A5B67" w:rsidRDefault="006800BD" w:rsidP="006800BD">
      <w:pPr>
        <w:rPr>
          <w:rFonts w:ascii="Arial" w:hAnsi="Arial" w:cs="Arial"/>
        </w:rPr>
      </w:pPr>
      <w:r w:rsidRPr="006A5B67">
        <w:rPr>
          <w:rFonts w:ascii="Arial" w:hAnsi="Arial" w:cs="Arial"/>
        </w:rPr>
        <w:t xml:space="preserve">  </w:t>
      </w:r>
    </w:p>
    <w:p w14:paraId="1CFF4DD5" w14:textId="77777777" w:rsidR="006800BD" w:rsidRPr="006A5B67" w:rsidRDefault="006800BD" w:rsidP="006800BD">
      <w:pPr>
        <w:rPr>
          <w:rFonts w:ascii="Arial" w:hAnsi="Arial" w:cs="Arial"/>
        </w:rPr>
      </w:pPr>
      <w:r w:rsidRPr="006A5B67">
        <w:rPr>
          <w:rFonts w:ascii="Arial" w:hAnsi="Arial" w:cs="Arial"/>
        </w:rPr>
        <w:t>Basically, the estimator must know every part of this document, what each section and item is for, and how to calculate totals and summarize the information without error. The sale is made or lost based on the accuracy of the Table of Measurements.</w:t>
      </w:r>
    </w:p>
    <w:p w14:paraId="09599BFB" w14:textId="77777777" w:rsidR="006800BD" w:rsidRPr="006A5B67" w:rsidRDefault="006800BD" w:rsidP="006800BD">
      <w:pPr>
        <w:rPr>
          <w:rFonts w:ascii="Arial" w:hAnsi="Arial" w:cs="Arial"/>
        </w:rPr>
      </w:pPr>
    </w:p>
    <w:p w14:paraId="4DC1971E" w14:textId="77777777" w:rsidR="006800BD" w:rsidRPr="006A5B67" w:rsidRDefault="006800BD" w:rsidP="006800BD">
      <w:pPr>
        <w:rPr>
          <w:rFonts w:ascii="Arial" w:hAnsi="Arial" w:cs="Arial"/>
          <w:b/>
        </w:rPr>
      </w:pPr>
      <w:r w:rsidRPr="006A5B67">
        <w:rPr>
          <w:rFonts w:ascii="Arial" w:hAnsi="Arial" w:cs="Arial"/>
          <w:b/>
        </w:rPr>
        <w:t xml:space="preserve">Overall Purpose of the Table of Measurements </w:t>
      </w:r>
    </w:p>
    <w:p w14:paraId="16CF36D0" w14:textId="77777777" w:rsidR="006800BD" w:rsidRPr="006A5B67" w:rsidRDefault="006800BD" w:rsidP="006800BD">
      <w:pPr>
        <w:ind w:firstLine="720"/>
        <w:rPr>
          <w:rFonts w:ascii="Arial" w:hAnsi="Arial" w:cs="Arial"/>
        </w:rPr>
      </w:pPr>
      <w:r w:rsidRPr="006A5B67">
        <w:rPr>
          <w:rFonts w:ascii="Arial" w:hAnsi="Arial" w:cs="Arial"/>
        </w:rPr>
        <w:t>(Called the TOM from now on)</w:t>
      </w:r>
    </w:p>
    <w:p w14:paraId="26768608" w14:textId="77777777" w:rsidR="006800BD" w:rsidRPr="006A5B67" w:rsidRDefault="006800BD" w:rsidP="006800BD">
      <w:pPr>
        <w:rPr>
          <w:rFonts w:ascii="Arial" w:hAnsi="Arial" w:cs="Arial"/>
        </w:rPr>
      </w:pPr>
    </w:p>
    <w:p w14:paraId="2C00AAC9" w14:textId="77777777" w:rsidR="006800BD" w:rsidRPr="006A5B67" w:rsidRDefault="006800BD" w:rsidP="006800BD">
      <w:pPr>
        <w:rPr>
          <w:rFonts w:ascii="Arial" w:hAnsi="Arial" w:cs="Arial"/>
        </w:rPr>
      </w:pPr>
      <w:r w:rsidRPr="006A5B67">
        <w:rPr>
          <w:rFonts w:ascii="Arial" w:hAnsi="Arial" w:cs="Arial"/>
        </w:rPr>
        <w:t>The purpose of the TOM is to determine the total cubic feet and weight of all items to be moved. This includes all furniture and large bulky items such as vehicles and pianos. Also this includes all items packed into cartons both by the owner and by Kearney Moving. And this includes any large miscellaneous items that must be crated. Finally, the amount of cartons needed from Kearney Moving must also be estimated.</w:t>
      </w:r>
    </w:p>
    <w:p w14:paraId="30A4BE9B" w14:textId="77777777" w:rsidR="006800BD" w:rsidRPr="006A5B67" w:rsidRDefault="006800BD" w:rsidP="006800BD">
      <w:pPr>
        <w:rPr>
          <w:rFonts w:ascii="Arial" w:hAnsi="Arial" w:cs="Arial"/>
        </w:rPr>
      </w:pPr>
    </w:p>
    <w:p w14:paraId="3B311521" w14:textId="77777777" w:rsidR="006800BD" w:rsidRPr="006A5B67" w:rsidRDefault="006800BD" w:rsidP="006800BD">
      <w:pPr>
        <w:rPr>
          <w:rFonts w:ascii="Arial" w:hAnsi="Arial" w:cs="Arial"/>
          <w:b/>
        </w:rPr>
      </w:pPr>
      <w:r w:rsidRPr="006A5B67">
        <w:rPr>
          <w:rFonts w:ascii="Arial" w:hAnsi="Arial" w:cs="Arial"/>
          <w:b/>
        </w:rPr>
        <w:t>This is the process summarized: (order may change slightly from job to job)</w:t>
      </w:r>
    </w:p>
    <w:p w14:paraId="65045E24" w14:textId="77777777" w:rsidR="006800BD" w:rsidRPr="006A5B67" w:rsidRDefault="006800BD" w:rsidP="006800BD">
      <w:pPr>
        <w:ind w:firstLine="720"/>
        <w:rPr>
          <w:rFonts w:ascii="Arial" w:hAnsi="Arial" w:cs="Arial"/>
        </w:rPr>
      </w:pPr>
      <w:r w:rsidRPr="006A5B67">
        <w:rPr>
          <w:rFonts w:ascii="Arial" w:hAnsi="Arial" w:cs="Arial"/>
        </w:rPr>
        <w:t>1. Tally number and type of furniture items</w:t>
      </w:r>
    </w:p>
    <w:p w14:paraId="739C6C08" w14:textId="77777777" w:rsidR="006800BD" w:rsidRPr="006A5B67" w:rsidRDefault="006800BD" w:rsidP="006800BD">
      <w:pPr>
        <w:ind w:firstLine="720"/>
        <w:rPr>
          <w:rFonts w:ascii="Arial" w:hAnsi="Arial" w:cs="Arial"/>
        </w:rPr>
      </w:pPr>
      <w:r w:rsidRPr="006A5B67">
        <w:rPr>
          <w:rFonts w:ascii="Arial" w:hAnsi="Arial" w:cs="Arial"/>
        </w:rPr>
        <w:t>2. Tally number of cartons already packed by the customer</w:t>
      </w:r>
    </w:p>
    <w:p w14:paraId="52E970C2" w14:textId="77777777" w:rsidR="006800BD" w:rsidRPr="006A5B67" w:rsidRDefault="006800BD" w:rsidP="006800BD">
      <w:pPr>
        <w:ind w:firstLine="720"/>
        <w:rPr>
          <w:rFonts w:ascii="Arial" w:hAnsi="Arial" w:cs="Arial"/>
        </w:rPr>
      </w:pPr>
      <w:r w:rsidRPr="006A5B67">
        <w:rPr>
          <w:rFonts w:ascii="Arial" w:hAnsi="Arial" w:cs="Arial"/>
        </w:rPr>
        <w:t>3. Tally number cartons that need to be packed by Kearney Moving</w:t>
      </w:r>
    </w:p>
    <w:p w14:paraId="60979412" w14:textId="77777777" w:rsidR="006800BD" w:rsidRPr="006A5B67" w:rsidRDefault="006800BD" w:rsidP="006800BD">
      <w:pPr>
        <w:ind w:firstLine="720"/>
        <w:rPr>
          <w:rFonts w:ascii="Arial" w:hAnsi="Arial" w:cs="Arial"/>
        </w:rPr>
      </w:pPr>
      <w:r w:rsidRPr="006A5B67">
        <w:rPr>
          <w:rFonts w:ascii="Arial" w:hAnsi="Arial" w:cs="Arial"/>
        </w:rPr>
        <w:t>4. Determine dimensions of large items to be crated</w:t>
      </w:r>
    </w:p>
    <w:p w14:paraId="32186F53" w14:textId="77777777" w:rsidR="006800BD" w:rsidRPr="006A5B67" w:rsidRDefault="006800BD" w:rsidP="006800BD">
      <w:pPr>
        <w:ind w:firstLine="720"/>
        <w:rPr>
          <w:rFonts w:ascii="Arial" w:hAnsi="Arial" w:cs="Arial"/>
        </w:rPr>
      </w:pPr>
      <w:r w:rsidRPr="006A5B67">
        <w:rPr>
          <w:rFonts w:ascii="Arial" w:hAnsi="Arial" w:cs="Arial"/>
        </w:rPr>
        <w:t xml:space="preserve">5. Multiply tallies for all furniture and cartons according to the industry </w:t>
      </w:r>
    </w:p>
    <w:p w14:paraId="6E73957F" w14:textId="77777777" w:rsidR="006800BD" w:rsidRPr="006A5B67" w:rsidRDefault="006800BD" w:rsidP="006800BD">
      <w:pPr>
        <w:ind w:left="720" w:firstLine="720"/>
        <w:rPr>
          <w:rFonts w:ascii="Arial" w:hAnsi="Arial" w:cs="Arial"/>
        </w:rPr>
      </w:pPr>
      <w:proofErr w:type="gramStart"/>
      <w:r w:rsidRPr="006A5B67">
        <w:rPr>
          <w:rFonts w:ascii="Arial" w:hAnsi="Arial" w:cs="Arial"/>
        </w:rPr>
        <w:t>average</w:t>
      </w:r>
      <w:proofErr w:type="gramEnd"/>
      <w:r w:rsidRPr="006A5B67">
        <w:rPr>
          <w:rFonts w:ascii="Arial" w:hAnsi="Arial" w:cs="Arial"/>
        </w:rPr>
        <w:t xml:space="preserve"> provided next to the item on the TOM</w:t>
      </w:r>
    </w:p>
    <w:p w14:paraId="633B1AE0" w14:textId="77777777" w:rsidR="006800BD" w:rsidRPr="006A5B67" w:rsidRDefault="006800BD" w:rsidP="006800BD">
      <w:pPr>
        <w:ind w:firstLine="720"/>
        <w:rPr>
          <w:rFonts w:ascii="Arial" w:hAnsi="Arial" w:cs="Arial"/>
        </w:rPr>
      </w:pPr>
      <w:r w:rsidRPr="006A5B67">
        <w:rPr>
          <w:rFonts w:ascii="Arial" w:hAnsi="Arial" w:cs="Arial"/>
        </w:rPr>
        <w:t>6. Total cubic feet from the above figures</w:t>
      </w:r>
    </w:p>
    <w:p w14:paraId="6D82F962" w14:textId="77777777" w:rsidR="006800BD" w:rsidRPr="006A5B67" w:rsidRDefault="006800BD" w:rsidP="006800BD">
      <w:pPr>
        <w:ind w:firstLine="720"/>
        <w:rPr>
          <w:rFonts w:ascii="Arial" w:hAnsi="Arial" w:cs="Arial"/>
        </w:rPr>
      </w:pPr>
      <w:r w:rsidRPr="006A5B67">
        <w:rPr>
          <w:rFonts w:ascii="Arial" w:hAnsi="Arial" w:cs="Arial"/>
        </w:rPr>
        <w:t xml:space="preserve">7. Total weight for estimated cubic feet by multiplying total cubic feet times </w:t>
      </w:r>
    </w:p>
    <w:p w14:paraId="54A62806" w14:textId="77777777" w:rsidR="006800BD" w:rsidRPr="006A5B67" w:rsidRDefault="006800BD" w:rsidP="006800BD">
      <w:pPr>
        <w:ind w:firstLine="720"/>
        <w:rPr>
          <w:rFonts w:ascii="Arial" w:hAnsi="Arial" w:cs="Arial"/>
        </w:rPr>
      </w:pPr>
      <w:r w:rsidRPr="006A5B67">
        <w:rPr>
          <w:rFonts w:ascii="Arial" w:hAnsi="Arial" w:cs="Arial"/>
        </w:rPr>
        <w:t xml:space="preserve">              </w:t>
      </w:r>
      <w:proofErr w:type="gramStart"/>
      <w:r w:rsidRPr="006A5B67">
        <w:rPr>
          <w:rFonts w:ascii="Arial" w:hAnsi="Arial" w:cs="Arial"/>
        </w:rPr>
        <w:t>seven</w:t>
      </w:r>
      <w:proofErr w:type="gramEnd"/>
      <w:r w:rsidRPr="006A5B67">
        <w:rPr>
          <w:rFonts w:ascii="Arial" w:hAnsi="Arial" w:cs="Arial"/>
        </w:rPr>
        <w:t xml:space="preserve"> pounds (industry average for cubic foot of movable items)</w:t>
      </w:r>
    </w:p>
    <w:p w14:paraId="055A5F1A" w14:textId="77777777" w:rsidR="006800BD" w:rsidRPr="006A5B67" w:rsidRDefault="006800BD" w:rsidP="006800BD">
      <w:pPr>
        <w:ind w:firstLine="720"/>
        <w:rPr>
          <w:rFonts w:ascii="Arial" w:hAnsi="Arial" w:cs="Arial"/>
        </w:rPr>
      </w:pPr>
      <w:r w:rsidRPr="006A5B67">
        <w:rPr>
          <w:rFonts w:ascii="Arial" w:hAnsi="Arial" w:cs="Arial"/>
        </w:rPr>
        <w:t>8. Total number of empty cartons to be packed by Kearney Moving</w:t>
      </w:r>
    </w:p>
    <w:p w14:paraId="76FF11A7" w14:textId="77777777" w:rsidR="006800BD" w:rsidRPr="006A5B67" w:rsidRDefault="006800BD" w:rsidP="006800BD">
      <w:pPr>
        <w:ind w:firstLine="720"/>
        <w:rPr>
          <w:rFonts w:ascii="Arial" w:hAnsi="Arial" w:cs="Arial"/>
        </w:rPr>
      </w:pPr>
    </w:p>
    <w:p w14:paraId="32553020" w14:textId="77777777" w:rsidR="006800BD" w:rsidRPr="006A5B67" w:rsidRDefault="006800BD" w:rsidP="006800BD">
      <w:pPr>
        <w:ind w:firstLine="720"/>
        <w:rPr>
          <w:rFonts w:ascii="Arial" w:hAnsi="Arial" w:cs="Arial"/>
        </w:rPr>
      </w:pPr>
    </w:p>
    <w:p w14:paraId="0F0C88F9" w14:textId="77777777" w:rsidR="006A5B67" w:rsidRDefault="006A5B67" w:rsidP="006800BD">
      <w:pPr>
        <w:rPr>
          <w:rFonts w:ascii="Arial" w:hAnsi="Arial" w:cs="Arial"/>
        </w:rPr>
      </w:pPr>
    </w:p>
    <w:p w14:paraId="608936B5" w14:textId="77777777" w:rsidR="006800BD" w:rsidRPr="006A5B67" w:rsidRDefault="006800BD" w:rsidP="006800BD">
      <w:pPr>
        <w:rPr>
          <w:rFonts w:ascii="Arial" w:hAnsi="Arial" w:cs="Arial"/>
          <w:b/>
        </w:rPr>
      </w:pPr>
      <w:r w:rsidRPr="006A5B67">
        <w:rPr>
          <w:rFonts w:ascii="Arial" w:hAnsi="Arial" w:cs="Arial"/>
          <w:b/>
        </w:rPr>
        <w:t>Sections of the TOM Explained</w:t>
      </w:r>
    </w:p>
    <w:p w14:paraId="0B04A083" w14:textId="77777777" w:rsidR="006800BD" w:rsidRPr="006A5B67" w:rsidRDefault="006800BD" w:rsidP="006800BD">
      <w:pPr>
        <w:rPr>
          <w:rFonts w:ascii="Arial" w:hAnsi="Arial" w:cs="Arial"/>
        </w:rPr>
      </w:pPr>
    </w:p>
    <w:p w14:paraId="3AC5A256" w14:textId="1CEEB775" w:rsidR="00F86036" w:rsidRPr="006A5B67" w:rsidRDefault="000917BB" w:rsidP="006800BD">
      <w:pPr>
        <w:rPr>
          <w:rFonts w:ascii="Arial" w:hAnsi="Arial" w:cs="Arial"/>
        </w:rPr>
      </w:pPr>
      <w:r w:rsidRPr="006A5B67">
        <w:rPr>
          <w:rFonts w:ascii="Arial" w:hAnsi="Arial" w:cs="Arial"/>
          <w:b/>
        </w:rPr>
        <w:t>Name of Customer:</w:t>
      </w:r>
      <w:r w:rsidRPr="006A5B67">
        <w:rPr>
          <w:rFonts w:ascii="Arial" w:hAnsi="Arial" w:cs="Arial"/>
        </w:rPr>
        <w:t xml:space="preserve"> This is very important to fill in, there is no way to know what residence TOM goes to if papers got mixed up somehow. </w:t>
      </w:r>
    </w:p>
    <w:p w14:paraId="4AF1A312" w14:textId="77777777" w:rsidR="00F86036" w:rsidRPr="006A5B67" w:rsidRDefault="00F86036" w:rsidP="006800BD">
      <w:pPr>
        <w:rPr>
          <w:rFonts w:ascii="Arial" w:hAnsi="Arial" w:cs="Arial"/>
        </w:rPr>
      </w:pPr>
    </w:p>
    <w:p w14:paraId="4B8E8480" w14:textId="77777777" w:rsidR="006800BD" w:rsidRPr="006A5B67" w:rsidRDefault="006800BD" w:rsidP="006800BD">
      <w:pPr>
        <w:rPr>
          <w:rFonts w:ascii="Arial" w:hAnsi="Arial" w:cs="Arial"/>
          <w:b/>
        </w:rPr>
      </w:pPr>
      <w:r w:rsidRPr="006A5B67">
        <w:rPr>
          <w:rFonts w:ascii="Arial" w:hAnsi="Arial" w:cs="Arial"/>
          <w:b/>
        </w:rPr>
        <w:t>1.</w:t>
      </w:r>
    </w:p>
    <w:p w14:paraId="357E0435" w14:textId="77777777" w:rsidR="006800BD" w:rsidRPr="006A5B67" w:rsidRDefault="006800BD" w:rsidP="006800BD">
      <w:pPr>
        <w:rPr>
          <w:rFonts w:ascii="Arial" w:hAnsi="Arial" w:cs="Arial"/>
          <w:b/>
        </w:rPr>
      </w:pPr>
      <w:r w:rsidRPr="006A5B67">
        <w:rPr>
          <w:rFonts w:ascii="Arial" w:hAnsi="Arial" w:cs="Arial"/>
        </w:rPr>
        <w:t>(Notice that the top section is divided into three main columns each with the following headings.)</w:t>
      </w:r>
    </w:p>
    <w:p w14:paraId="3E7439B3" w14:textId="77777777" w:rsidR="006800BD" w:rsidRPr="006A5B67" w:rsidRDefault="006800BD" w:rsidP="006800BD">
      <w:pPr>
        <w:ind w:left="360"/>
        <w:rPr>
          <w:rFonts w:ascii="Arial" w:hAnsi="Arial" w:cs="Arial"/>
          <w:b/>
        </w:rPr>
      </w:pPr>
    </w:p>
    <w:p w14:paraId="0BD656B5" w14:textId="77777777" w:rsidR="006800BD" w:rsidRPr="006A5B67" w:rsidRDefault="006800BD" w:rsidP="006800BD">
      <w:pPr>
        <w:rPr>
          <w:rFonts w:ascii="Arial" w:hAnsi="Arial" w:cs="Arial"/>
        </w:rPr>
      </w:pPr>
      <w:r w:rsidRPr="006A5B67">
        <w:rPr>
          <w:rFonts w:ascii="Arial" w:hAnsi="Arial" w:cs="Arial"/>
          <w:b/>
        </w:rPr>
        <w:t>Disassembly:</w:t>
      </w:r>
      <w:r w:rsidRPr="006A5B67">
        <w:rPr>
          <w:rFonts w:ascii="Arial" w:hAnsi="Arial" w:cs="Arial"/>
        </w:rPr>
        <w:t xml:space="preserve"> Tally in this column next to any item that requires disassembly. </w:t>
      </w:r>
    </w:p>
    <w:p w14:paraId="38C90697" w14:textId="389EAFA8" w:rsidR="006800BD" w:rsidRPr="006A5B67" w:rsidRDefault="006800BD" w:rsidP="006800BD">
      <w:pPr>
        <w:ind w:firstLine="720"/>
        <w:rPr>
          <w:rFonts w:ascii="Arial" w:hAnsi="Arial" w:cs="Arial"/>
        </w:rPr>
      </w:pPr>
      <w:r w:rsidRPr="006A5B67">
        <w:rPr>
          <w:rFonts w:ascii="Arial" w:hAnsi="Arial" w:cs="Arial"/>
        </w:rPr>
        <w:t>(</w:t>
      </w:r>
      <w:proofErr w:type="gramStart"/>
      <w:r w:rsidRPr="006A5B67">
        <w:rPr>
          <w:rFonts w:ascii="Arial" w:hAnsi="Arial" w:cs="Arial"/>
        </w:rPr>
        <w:t>typical</w:t>
      </w:r>
      <w:proofErr w:type="gramEnd"/>
      <w:r w:rsidRPr="006A5B67">
        <w:rPr>
          <w:rFonts w:ascii="Arial" w:hAnsi="Arial" w:cs="Arial"/>
        </w:rPr>
        <w:t xml:space="preserve"> items are beds, cribs, </w:t>
      </w:r>
      <w:r w:rsidR="00F86036" w:rsidRPr="006A5B67">
        <w:rPr>
          <w:rFonts w:ascii="Arial" w:hAnsi="Arial" w:cs="Arial"/>
        </w:rPr>
        <w:t xml:space="preserve">kitchen table, mirror chest, </w:t>
      </w:r>
      <w:r w:rsidRPr="006A5B67">
        <w:rPr>
          <w:rFonts w:ascii="Arial" w:hAnsi="Arial" w:cs="Arial"/>
        </w:rPr>
        <w:t>trampolines)</w:t>
      </w:r>
    </w:p>
    <w:p w14:paraId="130EA879" w14:textId="77777777" w:rsidR="006800BD" w:rsidRPr="006A5B67" w:rsidRDefault="006800BD" w:rsidP="006800BD">
      <w:pPr>
        <w:rPr>
          <w:rFonts w:ascii="Arial" w:hAnsi="Arial" w:cs="Arial"/>
        </w:rPr>
      </w:pPr>
    </w:p>
    <w:p w14:paraId="3461E6BA" w14:textId="77777777" w:rsidR="006800BD" w:rsidRPr="006A5B67" w:rsidRDefault="006800BD" w:rsidP="006800BD">
      <w:pPr>
        <w:rPr>
          <w:rFonts w:ascii="Arial" w:hAnsi="Arial" w:cs="Arial"/>
        </w:rPr>
      </w:pPr>
      <w:r w:rsidRPr="006A5B67">
        <w:rPr>
          <w:rFonts w:ascii="Arial" w:hAnsi="Arial" w:cs="Arial"/>
          <w:b/>
        </w:rPr>
        <w:t>Article:</w:t>
      </w:r>
      <w:r w:rsidRPr="006A5B67">
        <w:rPr>
          <w:rFonts w:ascii="Arial" w:hAnsi="Arial" w:cs="Arial"/>
        </w:rPr>
        <w:t xml:space="preserve"> Almost all household items you will see are listed according to room</w:t>
      </w:r>
    </w:p>
    <w:p w14:paraId="2ADD2CF6" w14:textId="77777777" w:rsidR="006800BD" w:rsidRPr="006A5B67" w:rsidRDefault="006800BD" w:rsidP="006800BD">
      <w:pPr>
        <w:rPr>
          <w:rFonts w:ascii="Arial" w:hAnsi="Arial" w:cs="Arial"/>
        </w:rPr>
      </w:pPr>
    </w:p>
    <w:p w14:paraId="0212A679" w14:textId="77777777" w:rsidR="006800BD" w:rsidRPr="006A5B67" w:rsidRDefault="006800BD" w:rsidP="006800BD">
      <w:pPr>
        <w:rPr>
          <w:rFonts w:ascii="Arial" w:hAnsi="Arial" w:cs="Arial"/>
        </w:rPr>
      </w:pPr>
      <w:r w:rsidRPr="006A5B67">
        <w:rPr>
          <w:rFonts w:ascii="Arial" w:hAnsi="Arial" w:cs="Arial"/>
          <w:b/>
        </w:rPr>
        <w:t xml:space="preserve">No. </w:t>
      </w:r>
      <w:proofErr w:type="gramStart"/>
      <w:r w:rsidRPr="006A5B67">
        <w:rPr>
          <w:rFonts w:ascii="Arial" w:hAnsi="Arial" w:cs="Arial"/>
          <w:b/>
        </w:rPr>
        <w:t>of</w:t>
      </w:r>
      <w:proofErr w:type="gramEnd"/>
      <w:r w:rsidRPr="006A5B67">
        <w:rPr>
          <w:rFonts w:ascii="Arial" w:hAnsi="Arial" w:cs="Arial"/>
          <w:b/>
        </w:rPr>
        <w:t xml:space="preserve"> Pieces:</w:t>
      </w:r>
      <w:r w:rsidRPr="006A5B67">
        <w:rPr>
          <w:rFonts w:ascii="Arial" w:hAnsi="Arial" w:cs="Arial"/>
        </w:rPr>
        <w:t xml:space="preserve"> Tally the number of the items listed in the article column</w:t>
      </w:r>
    </w:p>
    <w:p w14:paraId="20891FEA" w14:textId="77777777" w:rsidR="006800BD" w:rsidRPr="006A5B67" w:rsidRDefault="006800BD" w:rsidP="006800BD">
      <w:pPr>
        <w:rPr>
          <w:rFonts w:ascii="Arial" w:hAnsi="Arial" w:cs="Arial"/>
        </w:rPr>
      </w:pPr>
    </w:p>
    <w:p w14:paraId="479A1114" w14:textId="77777777" w:rsidR="006800BD" w:rsidRPr="006A5B67" w:rsidRDefault="006800BD" w:rsidP="006800BD">
      <w:pPr>
        <w:rPr>
          <w:rFonts w:ascii="Arial" w:hAnsi="Arial" w:cs="Arial"/>
        </w:rPr>
      </w:pPr>
      <w:r w:rsidRPr="006A5B67">
        <w:rPr>
          <w:rFonts w:ascii="Arial" w:hAnsi="Arial" w:cs="Arial"/>
          <w:b/>
        </w:rPr>
        <w:t>Cube:</w:t>
      </w:r>
      <w:r w:rsidRPr="006A5B67">
        <w:rPr>
          <w:rFonts w:ascii="Arial" w:hAnsi="Arial" w:cs="Arial"/>
        </w:rPr>
        <w:t xml:space="preserve"> This is the industry average number of cubic feet for the item in the article </w:t>
      </w:r>
    </w:p>
    <w:p w14:paraId="7C8DF82A" w14:textId="77777777" w:rsidR="006800BD" w:rsidRPr="006A5B67" w:rsidRDefault="006800BD" w:rsidP="006800BD">
      <w:pPr>
        <w:ind w:firstLine="720"/>
        <w:rPr>
          <w:rFonts w:ascii="Arial" w:hAnsi="Arial" w:cs="Arial"/>
        </w:rPr>
      </w:pPr>
      <w:proofErr w:type="gramStart"/>
      <w:r w:rsidRPr="006A5B67">
        <w:rPr>
          <w:rFonts w:ascii="Arial" w:hAnsi="Arial" w:cs="Arial"/>
        </w:rPr>
        <w:t>column</w:t>
      </w:r>
      <w:proofErr w:type="gramEnd"/>
    </w:p>
    <w:p w14:paraId="6D766388" w14:textId="77777777" w:rsidR="006800BD" w:rsidRPr="006A5B67" w:rsidRDefault="006800BD" w:rsidP="006800BD">
      <w:pPr>
        <w:rPr>
          <w:rFonts w:ascii="Arial" w:hAnsi="Arial" w:cs="Arial"/>
        </w:rPr>
      </w:pPr>
      <w:r w:rsidRPr="006A5B67">
        <w:rPr>
          <w:rFonts w:ascii="Arial" w:hAnsi="Arial" w:cs="Arial"/>
          <w:b/>
        </w:rPr>
        <w:t>Total Cube:</w:t>
      </w:r>
      <w:r w:rsidRPr="006A5B67">
        <w:rPr>
          <w:rFonts w:ascii="Arial" w:hAnsi="Arial" w:cs="Arial"/>
        </w:rPr>
        <w:t xml:space="preserve"> Each row in this column is the number of tallies for each article times the cube number.</w:t>
      </w:r>
    </w:p>
    <w:p w14:paraId="71D55768" w14:textId="77777777" w:rsidR="006800BD" w:rsidRPr="006A5B67" w:rsidRDefault="006800BD" w:rsidP="006800BD">
      <w:pPr>
        <w:rPr>
          <w:rFonts w:ascii="Arial" w:hAnsi="Arial" w:cs="Arial"/>
        </w:rPr>
      </w:pPr>
    </w:p>
    <w:p w14:paraId="20872C7D" w14:textId="77777777" w:rsidR="006800BD" w:rsidRPr="006A5B67" w:rsidRDefault="006800BD" w:rsidP="006800BD">
      <w:pPr>
        <w:rPr>
          <w:rFonts w:ascii="Arial" w:hAnsi="Arial" w:cs="Arial"/>
          <w:b/>
        </w:rPr>
      </w:pPr>
    </w:p>
    <w:p w14:paraId="7CC28D0D" w14:textId="77777777" w:rsidR="006800BD" w:rsidRPr="006A5B67" w:rsidRDefault="006800BD" w:rsidP="006800BD">
      <w:pPr>
        <w:rPr>
          <w:rFonts w:ascii="Arial" w:hAnsi="Arial" w:cs="Arial"/>
          <w:b/>
        </w:rPr>
      </w:pPr>
      <w:r w:rsidRPr="006A5B67">
        <w:rPr>
          <w:rFonts w:ascii="Arial" w:hAnsi="Arial" w:cs="Arial"/>
          <w:b/>
        </w:rPr>
        <w:t>2.</w:t>
      </w:r>
    </w:p>
    <w:p w14:paraId="4EAA1D2A" w14:textId="77777777" w:rsidR="006800BD" w:rsidRPr="006A5B67" w:rsidRDefault="006800BD" w:rsidP="006800BD">
      <w:pPr>
        <w:rPr>
          <w:rFonts w:ascii="Arial" w:hAnsi="Arial" w:cs="Arial"/>
        </w:rPr>
      </w:pPr>
      <w:r w:rsidRPr="006A5B67">
        <w:rPr>
          <w:rFonts w:ascii="Arial" w:hAnsi="Arial" w:cs="Arial"/>
          <w:b/>
        </w:rPr>
        <w:t>List of furniture items:</w:t>
      </w:r>
      <w:r w:rsidRPr="006A5B67">
        <w:rPr>
          <w:rFonts w:ascii="Arial" w:hAnsi="Arial" w:cs="Arial"/>
        </w:rPr>
        <w:t xml:space="preserve"> Almost all household items you will see. This is divided into three columns</w:t>
      </w:r>
    </w:p>
    <w:p w14:paraId="6F2DAE65" w14:textId="77777777" w:rsidR="006800BD" w:rsidRPr="006A5B67" w:rsidRDefault="006800BD" w:rsidP="006800BD">
      <w:pPr>
        <w:rPr>
          <w:rFonts w:ascii="Arial" w:hAnsi="Arial" w:cs="Arial"/>
        </w:rPr>
      </w:pPr>
    </w:p>
    <w:p w14:paraId="4688463D" w14:textId="77777777" w:rsidR="006800BD" w:rsidRPr="006A5B67" w:rsidRDefault="006800BD" w:rsidP="006800BD">
      <w:pPr>
        <w:rPr>
          <w:rFonts w:ascii="Arial" w:hAnsi="Arial" w:cs="Arial"/>
          <w:b/>
        </w:rPr>
      </w:pPr>
    </w:p>
    <w:p w14:paraId="74FB5B36" w14:textId="77777777" w:rsidR="006800BD" w:rsidRPr="006A5B67" w:rsidRDefault="006800BD" w:rsidP="006800BD">
      <w:pPr>
        <w:rPr>
          <w:rFonts w:ascii="Arial" w:hAnsi="Arial" w:cs="Arial"/>
          <w:b/>
        </w:rPr>
      </w:pPr>
      <w:r w:rsidRPr="006A5B67">
        <w:rPr>
          <w:rFonts w:ascii="Arial" w:hAnsi="Arial" w:cs="Arial"/>
          <w:b/>
        </w:rPr>
        <w:t>3.</w:t>
      </w:r>
    </w:p>
    <w:p w14:paraId="69E72AA3" w14:textId="77777777" w:rsidR="006800BD" w:rsidRPr="006A5B67" w:rsidRDefault="006800BD" w:rsidP="006800BD">
      <w:pPr>
        <w:rPr>
          <w:rFonts w:ascii="Arial" w:hAnsi="Arial" w:cs="Arial"/>
        </w:rPr>
      </w:pPr>
      <w:r w:rsidRPr="006A5B67">
        <w:rPr>
          <w:rFonts w:ascii="Arial" w:hAnsi="Arial" w:cs="Arial"/>
          <w:b/>
        </w:rPr>
        <w:t>Column Totals:</w:t>
      </w:r>
      <w:r w:rsidRPr="006A5B67">
        <w:rPr>
          <w:rFonts w:ascii="Arial" w:hAnsi="Arial" w:cs="Arial"/>
        </w:rPr>
        <w:t xml:space="preserve"> The two empty squares to the right of ‘Total Column 1’ will contain in the first square the sum of the number of pieces. The second square will contain the sum of the total cubes. Fill in the similar squares for ‘Total Column 2’ and ‘Total Column 3’ the same way.</w:t>
      </w:r>
    </w:p>
    <w:p w14:paraId="645BB183" w14:textId="77777777" w:rsidR="006800BD" w:rsidRPr="006A5B67" w:rsidRDefault="006800BD" w:rsidP="006800BD">
      <w:pPr>
        <w:rPr>
          <w:rFonts w:ascii="Arial" w:hAnsi="Arial" w:cs="Arial"/>
        </w:rPr>
      </w:pPr>
    </w:p>
    <w:p w14:paraId="2CB5E9EC" w14:textId="77777777" w:rsidR="006800BD" w:rsidRPr="006A5B67" w:rsidRDefault="006800BD" w:rsidP="006800BD">
      <w:pPr>
        <w:rPr>
          <w:rFonts w:ascii="Arial" w:hAnsi="Arial" w:cs="Arial"/>
        </w:rPr>
      </w:pPr>
    </w:p>
    <w:p w14:paraId="59DBDBD3" w14:textId="77777777" w:rsidR="006800BD" w:rsidRPr="006A5B67" w:rsidRDefault="006800BD" w:rsidP="006800BD">
      <w:pPr>
        <w:rPr>
          <w:rFonts w:ascii="Arial" w:hAnsi="Arial" w:cs="Arial"/>
          <w:b/>
        </w:rPr>
      </w:pPr>
      <w:r w:rsidRPr="006A5B67">
        <w:rPr>
          <w:rFonts w:ascii="Arial" w:hAnsi="Arial" w:cs="Arial"/>
          <w:b/>
        </w:rPr>
        <w:t>4.</w:t>
      </w:r>
    </w:p>
    <w:p w14:paraId="628D065E" w14:textId="0D00B4E3" w:rsidR="006800BD" w:rsidRPr="006A5B67" w:rsidRDefault="006800BD" w:rsidP="006800BD">
      <w:pPr>
        <w:rPr>
          <w:rFonts w:ascii="Arial" w:hAnsi="Arial" w:cs="Arial"/>
        </w:rPr>
      </w:pPr>
      <w:r w:rsidRPr="006A5B67">
        <w:rPr>
          <w:rFonts w:ascii="Arial" w:hAnsi="Arial" w:cs="Arial"/>
          <w:b/>
        </w:rPr>
        <w:t>Origin:</w:t>
      </w:r>
      <w:r w:rsidRPr="006A5B67">
        <w:rPr>
          <w:rFonts w:ascii="Arial" w:hAnsi="Arial" w:cs="Arial"/>
        </w:rPr>
        <w:t xml:space="preserve"> This is for difficult corners and stairs at the residence before the move, put brief description in square as needed</w:t>
      </w:r>
      <w:r w:rsidR="000917BB" w:rsidRPr="006A5B67">
        <w:rPr>
          <w:rFonts w:ascii="Arial" w:hAnsi="Arial" w:cs="Arial"/>
        </w:rPr>
        <w:t xml:space="preserve">. This includes tight stairways, 90-180 degree turns, </w:t>
      </w:r>
      <w:proofErr w:type="gramStart"/>
      <w:r w:rsidR="000917BB" w:rsidRPr="006A5B67">
        <w:rPr>
          <w:rFonts w:ascii="Arial" w:hAnsi="Arial" w:cs="Arial"/>
        </w:rPr>
        <w:t>narrow</w:t>
      </w:r>
      <w:proofErr w:type="gramEnd"/>
      <w:r w:rsidR="000917BB" w:rsidRPr="006A5B67">
        <w:rPr>
          <w:rFonts w:ascii="Arial" w:hAnsi="Arial" w:cs="Arial"/>
        </w:rPr>
        <w:t xml:space="preserve"> hallways.</w:t>
      </w:r>
    </w:p>
    <w:p w14:paraId="573A2062" w14:textId="77777777" w:rsidR="006800BD" w:rsidRPr="006A5B67" w:rsidRDefault="006800BD" w:rsidP="006800BD">
      <w:pPr>
        <w:rPr>
          <w:rFonts w:ascii="Arial" w:hAnsi="Arial" w:cs="Arial"/>
        </w:rPr>
      </w:pPr>
    </w:p>
    <w:p w14:paraId="6BF94071" w14:textId="77777777" w:rsidR="006800BD" w:rsidRPr="006A5B67" w:rsidRDefault="006800BD" w:rsidP="006800BD">
      <w:pPr>
        <w:rPr>
          <w:rFonts w:ascii="Arial" w:hAnsi="Arial" w:cs="Arial"/>
        </w:rPr>
      </w:pPr>
      <w:r w:rsidRPr="006A5B67">
        <w:rPr>
          <w:rFonts w:ascii="Arial" w:hAnsi="Arial" w:cs="Arial"/>
          <w:b/>
        </w:rPr>
        <w:t>Destination:</w:t>
      </w:r>
      <w:r w:rsidRPr="006A5B67">
        <w:rPr>
          <w:rFonts w:ascii="Arial" w:hAnsi="Arial" w:cs="Arial"/>
        </w:rPr>
        <w:t xml:space="preserve"> This is for difficult corners and stairs at the destination of the move, put brief description in square as needed</w:t>
      </w:r>
    </w:p>
    <w:p w14:paraId="542A1E05" w14:textId="77777777" w:rsidR="006800BD" w:rsidRPr="006A5B67" w:rsidRDefault="006800BD" w:rsidP="006800BD">
      <w:pPr>
        <w:rPr>
          <w:rFonts w:ascii="Arial" w:hAnsi="Arial" w:cs="Arial"/>
        </w:rPr>
      </w:pPr>
    </w:p>
    <w:p w14:paraId="6ECE801A" w14:textId="15458C87" w:rsidR="006800BD" w:rsidRPr="006A5B67" w:rsidRDefault="00C43FC3" w:rsidP="006800BD">
      <w:pPr>
        <w:rPr>
          <w:rFonts w:ascii="Arial" w:hAnsi="Arial" w:cs="Arial"/>
        </w:rPr>
      </w:pPr>
      <w:r w:rsidRPr="006A5B67">
        <w:rPr>
          <w:rFonts w:ascii="Arial" w:hAnsi="Arial" w:cs="Arial"/>
          <w:b/>
        </w:rPr>
        <w:t>Difficult Basement or</w:t>
      </w:r>
      <w:r w:rsidR="006800BD" w:rsidRPr="006A5B67">
        <w:rPr>
          <w:rFonts w:ascii="Arial" w:hAnsi="Arial" w:cs="Arial"/>
          <w:b/>
        </w:rPr>
        <w:t xml:space="preserve"> 2</w:t>
      </w:r>
      <w:r w:rsidR="006800BD" w:rsidRPr="006A5B67">
        <w:rPr>
          <w:rFonts w:ascii="Arial" w:hAnsi="Arial" w:cs="Arial"/>
          <w:b/>
          <w:vertAlign w:val="superscript"/>
        </w:rPr>
        <w:t>nd</w:t>
      </w:r>
      <w:r w:rsidR="006800BD" w:rsidRPr="006A5B67">
        <w:rPr>
          <w:rFonts w:ascii="Arial" w:hAnsi="Arial" w:cs="Arial"/>
          <w:b/>
        </w:rPr>
        <w:t xml:space="preserve"> Floor Items:</w:t>
      </w:r>
      <w:r w:rsidR="006800BD" w:rsidRPr="006A5B67">
        <w:rPr>
          <w:rFonts w:ascii="Arial" w:hAnsi="Arial" w:cs="Arial"/>
        </w:rPr>
        <w:t xml:space="preserve"> List and briefly descri</w:t>
      </w:r>
      <w:r w:rsidR="000917BB" w:rsidRPr="006A5B67">
        <w:rPr>
          <w:rFonts w:ascii="Arial" w:hAnsi="Arial" w:cs="Arial"/>
        </w:rPr>
        <w:t xml:space="preserve">be items such as pianos, </w:t>
      </w:r>
      <w:r w:rsidR="006800BD" w:rsidRPr="006A5B67">
        <w:rPr>
          <w:rFonts w:ascii="Arial" w:hAnsi="Arial" w:cs="Arial"/>
        </w:rPr>
        <w:t>large wardrobes</w:t>
      </w:r>
      <w:r w:rsidR="000917BB" w:rsidRPr="006A5B67">
        <w:rPr>
          <w:rFonts w:ascii="Arial" w:hAnsi="Arial" w:cs="Arial"/>
        </w:rPr>
        <w:t>,</w:t>
      </w:r>
      <w:r w:rsidR="006800BD" w:rsidRPr="006A5B67">
        <w:rPr>
          <w:rFonts w:ascii="Arial" w:hAnsi="Arial" w:cs="Arial"/>
        </w:rPr>
        <w:t xml:space="preserve"> </w:t>
      </w:r>
      <w:r w:rsidR="000917BB" w:rsidRPr="006A5B67">
        <w:rPr>
          <w:rFonts w:ascii="Arial" w:hAnsi="Arial" w:cs="Arial"/>
        </w:rPr>
        <w:t xml:space="preserve">gun safes, </w:t>
      </w:r>
      <w:r w:rsidR="006800BD" w:rsidRPr="006A5B67">
        <w:rPr>
          <w:rFonts w:ascii="Arial" w:hAnsi="Arial" w:cs="Arial"/>
        </w:rPr>
        <w:t>etc.</w:t>
      </w:r>
      <w:r w:rsidR="000917BB" w:rsidRPr="006A5B67">
        <w:rPr>
          <w:rFonts w:ascii="Arial" w:hAnsi="Arial" w:cs="Arial"/>
        </w:rPr>
        <w:t xml:space="preserve"> that must pass through tight turns, hallways, carried up from basement or down from 2</w:t>
      </w:r>
      <w:r w:rsidR="000917BB" w:rsidRPr="006A5B67">
        <w:rPr>
          <w:rFonts w:ascii="Arial" w:hAnsi="Arial" w:cs="Arial"/>
          <w:vertAlign w:val="superscript"/>
        </w:rPr>
        <w:t>nd</w:t>
      </w:r>
      <w:r w:rsidR="000917BB" w:rsidRPr="006A5B67">
        <w:rPr>
          <w:rFonts w:ascii="Arial" w:hAnsi="Arial" w:cs="Arial"/>
        </w:rPr>
        <w:t xml:space="preserve"> floor.</w:t>
      </w:r>
    </w:p>
    <w:p w14:paraId="031560EE" w14:textId="77777777" w:rsidR="006800BD" w:rsidRPr="006A5B67" w:rsidRDefault="006800BD" w:rsidP="006800BD">
      <w:pPr>
        <w:rPr>
          <w:rFonts w:ascii="Arial" w:hAnsi="Arial" w:cs="Arial"/>
        </w:rPr>
      </w:pPr>
    </w:p>
    <w:p w14:paraId="6E415BEC" w14:textId="77777777" w:rsidR="0089111B" w:rsidRPr="006A5B67" w:rsidRDefault="0089111B" w:rsidP="006800BD">
      <w:pPr>
        <w:rPr>
          <w:rFonts w:ascii="Arial" w:hAnsi="Arial" w:cs="Arial"/>
          <w:b/>
        </w:rPr>
      </w:pPr>
    </w:p>
    <w:p w14:paraId="66344B1F" w14:textId="77777777" w:rsidR="006800BD" w:rsidRPr="006A5B67" w:rsidRDefault="006800BD" w:rsidP="006800BD">
      <w:pPr>
        <w:rPr>
          <w:rFonts w:ascii="Arial" w:hAnsi="Arial" w:cs="Arial"/>
          <w:b/>
        </w:rPr>
      </w:pPr>
      <w:r w:rsidRPr="006A5B67">
        <w:rPr>
          <w:rFonts w:ascii="Arial" w:hAnsi="Arial" w:cs="Arial"/>
          <w:b/>
        </w:rPr>
        <w:t>5.</w:t>
      </w:r>
    </w:p>
    <w:p w14:paraId="7F32DB19" w14:textId="77777777" w:rsidR="006800BD" w:rsidRPr="006A5B67" w:rsidRDefault="006800BD" w:rsidP="006800BD">
      <w:pPr>
        <w:rPr>
          <w:rFonts w:ascii="Arial" w:hAnsi="Arial" w:cs="Arial"/>
        </w:rPr>
      </w:pPr>
      <w:r w:rsidRPr="006A5B67">
        <w:rPr>
          <w:rFonts w:ascii="Arial" w:hAnsi="Arial" w:cs="Arial"/>
          <w:b/>
        </w:rPr>
        <w:t>Carton:</w:t>
      </w:r>
      <w:r w:rsidRPr="006A5B67">
        <w:rPr>
          <w:rFonts w:ascii="Arial" w:hAnsi="Arial" w:cs="Arial"/>
        </w:rPr>
        <w:t xml:space="preserve"> This column lists all types of cartons needed</w:t>
      </w:r>
    </w:p>
    <w:p w14:paraId="4568EE77" w14:textId="2367A55C" w:rsidR="0019426B" w:rsidRPr="006A5B67" w:rsidRDefault="0019426B" w:rsidP="006800BD">
      <w:pPr>
        <w:rPr>
          <w:rFonts w:ascii="Arial" w:hAnsi="Arial" w:cs="Arial"/>
        </w:rPr>
      </w:pPr>
      <w:r w:rsidRPr="006A5B67">
        <w:rPr>
          <w:rFonts w:ascii="Arial" w:hAnsi="Arial" w:cs="Arial"/>
        </w:rPr>
        <w:t>See Crates at the bottom of this column. Kearney Moving almost never needs to crate items for a local move. But if it is necessary manually calculate and put totals here.</w:t>
      </w:r>
    </w:p>
    <w:p w14:paraId="47965AFC" w14:textId="77777777" w:rsidR="002C5D01" w:rsidRPr="006A5B67" w:rsidRDefault="002C5D01" w:rsidP="006800BD">
      <w:pPr>
        <w:rPr>
          <w:rFonts w:ascii="Arial" w:hAnsi="Arial" w:cs="Arial"/>
        </w:rPr>
      </w:pPr>
    </w:p>
    <w:p w14:paraId="5A70E477" w14:textId="644ABBC8" w:rsidR="002C5D01" w:rsidRPr="006A5B67" w:rsidRDefault="002C5D01" w:rsidP="006800BD">
      <w:pPr>
        <w:rPr>
          <w:rFonts w:ascii="Arial" w:hAnsi="Arial" w:cs="Arial"/>
          <w:color w:val="FF0000"/>
        </w:rPr>
      </w:pPr>
      <w:r w:rsidRPr="006A5B67">
        <w:rPr>
          <w:rFonts w:ascii="Arial" w:hAnsi="Arial" w:cs="Arial"/>
          <w:color w:val="FF0000"/>
        </w:rPr>
        <w:t xml:space="preserve">Note Justin check this: To the left of each carton size put the actual number of cartons that were tallied on the right from the Carrier Pack column only. </w:t>
      </w:r>
      <w:proofErr w:type="gramStart"/>
      <w:r w:rsidRPr="006A5B67">
        <w:rPr>
          <w:rFonts w:ascii="Arial" w:hAnsi="Arial" w:cs="Arial"/>
          <w:color w:val="FF0000"/>
        </w:rPr>
        <w:t>Because when figuring the estimate this will determine the amount to charge for packing labor and supplies.</w:t>
      </w:r>
      <w:proofErr w:type="gramEnd"/>
    </w:p>
    <w:p w14:paraId="6E2D49B0" w14:textId="77777777" w:rsidR="002C5D01" w:rsidRPr="006A5B67" w:rsidRDefault="002C5D01" w:rsidP="006800BD">
      <w:pPr>
        <w:rPr>
          <w:rFonts w:ascii="Arial" w:hAnsi="Arial" w:cs="Arial"/>
        </w:rPr>
      </w:pPr>
    </w:p>
    <w:p w14:paraId="5D0C4212" w14:textId="1BC32433" w:rsidR="006800BD" w:rsidRPr="006A5B67" w:rsidRDefault="006800BD" w:rsidP="006800BD">
      <w:pPr>
        <w:rPr>
          <w:rFonts w:ascii="Arial" w:hAnsi="Arial" w:cs="Arial"/>
        </w:rPr>
      </w:pPr>
      <w:r w:rsidRPr="006A5B67">
        <w:rPr>
          <w:rFonts w:ascii="Arial" w:hAnsi="Arial" w:cs="Arial"/>
          <w:b/>
        </w:rPr>
        <w:t>Carrier Pack:</w:t>
      </w:r>
      <w:r w:rsidR="002C5D01" w:rsidRPr="006A5B67">
        <w:rPr>
          <w:rFonts w:ascii="Arial" w:hAnsi="Arial" w:cs="Arial"/>
          <w:b/>
        </w:rPr>
        <w:t xml:space="preserve"> </w:t>
      </w:r>
      <w:r w:rsidR="002C5D01" w:rsidRPr="006A5B67">
        <w:rPr>
          <w:rFonts w:ascii="Arial" w:hAnsi="Arial" w:cs="Arial"/>
        </w:rPr>
        <w:t>Tally cartons that need to be provided and packed by Kearney Moving. This must be at customer request.</w:t>
      </w:r>
    </w:p>
    <w:p w14:paraId="3A4F8D46" w14:textId="448D47B5" w:rsidR="006800BD" w:rsidRPr="006A5B67" w:rsidRDefault="006800BD" w:rsidP="006800BD">
      <w:pPr>
        <w:rPr>
          <w:rFonts w:ascii="Arial" w:hAnsi="Arial" w:cs="Arial"/>
        </w:rPr>
      </w:pPr>
      <w:r w:rsidRPr="006A5B67">
        <w:rPr>
          <w:rFonts w:ascii="Arial" w:hAnsi="Arial" w:cs="Arial"/>
          <w:b/>
        </w:rPr>
        <w:t>Owner Pack:</w:t>
      </w:r>
      <w:r w:rsidRPr="006A5B67">
        <w:rPr>
          <w:rFonts w:ascii="Arial" w:hAnsi="Arial" w:cs="Arial"/>
        </w:rPr>
        <w:t xml:space="preserve"> </w:t>
      </w:r>
      <w:r w:rsidR="002C5D01" w:rsidRPr="006A5B67">
        <w:rPr>
          <w:rFonts w:ascii="Arial" w:hAnsi="Arial" w:cs="Arial"/>
        </w:rPr>
        <w:t>Also called “PBO’s” (packed by owner.) Tally only cartons that have been already packed by the customer</w:t>
      </w:r>
    </w:p>
    <w:p w14:paraId="18EB7D04" w14:textId="77777777" w:rsidR="006800BD" w:rsidRPr="006A5B67" w:rsidRDefault="006800BD" w:rsidP="006800BD">
      <w:pPr>
        <w:rPr>
          <w:rFonts w:ascii="Arial" w:hAnsi="Arial" w:cs="Arial"/>
        </w:rPr>
      </w:pPr>
      <w:r w:rsidRPr="006A5B67">
        <w:rPr>
          <w:rFonts w:ascii="Arial" w:hAnsi="Arial" w:cs="Arial"/>
          <w:b/>
        </w:rPr>
        <w:t xml:space="preserve">Total </w:t>
      </w:r>
      <w:proofErr w:type="spellStart"/>
      <w:r w:rsidRPr="006A5B67">
        <w:rPr>
          <w:rFonts w:ascii="Arial" w:hAnsi="Arial" w:cs="Arial"/>
          <w:b/>
        </w:rPr>
        <w:t>Ctn</w:t>
      </w:r>
      <w:proofErr w:type="spellEnd"/>
      <w:r w:rsidRPr="006A5B67">
        <w:rPr>
          <w:rFonts w:ascii="Arial" w:hAnsi="Arial" w:cs="Arial"/>
          <w:b/>
        </w:rPr>
        <w:t>:</w:t>
      </w:r>
      <w:r w:rsidRPr="006A5B67">
        <w:rPr>
          <w:rFonts w:ascii="Arial" w:hAnsi="Arial" w:cs="Arial"/>
        </w:rPr>
        <w:t xml:space="preserve"> Each row under Total Carton is the sum of the tallies in Carrier Pack and </w:t>
      </w:r>
    </w:p>
    <w:p w14:paraId="1D27B9FA" w14:textId="77777777" w:rsidR="006800BD" w:rsidRPr="006A5B67" w:rsidRDefault="006800BD" w:rsidP="006800BD">
      <w:pPr>
        <w:ind w:firstLine="720"/>
        <w:rPr>
          <w:rFonts w:ascii="Arial" w:hAnsi="Arial" w:cs="Arial"/>
        </w:rPr>
      </w:pPr>
      <w:r w:rsidRPr="006A5B67">
        <w:rPr>
          <w:rFonts w:ascii="Arial" w:hAnsi="Arial" w:cs="Arial"/>
        </w:rPr>
        <w:t>Owner Pack</w:t>
      </w:r>
    </w:p>
    <w:p w14:paraId="18167627" w14:textId="77777777" w:rsidR="006800BD" w:rsidRPr="006A5B67" w:rsidRDefault="006800BD" w:rsidP="006800BD">
      <w:pPr>
        <w:rPr>
          <w:rFonts w:ascii="Arial" w:hAnsi="Arial" w:cs="Arial"/>
        </w:rPr>
      </w:pPr>
      <w:r w:rsidRPr="006A5B67">
        <w:rPr>
          <w:rFonts w:ascii="Arial" w:hAnsi="Arial" w:cs="Arial"/>
          <w:b/>
        </w:rPr>
        <w:t>Cube:</w:t>
      </w:r>
      <w:r w:rsidRPr="006A5B67">
        <w:rPr>
          <w:rFonts w:ascii="Arial" w:hAnsi="Arial" w:cs="Arial"/>
        </w:rPr>
        <w:t xml:space="preserve"> This is the total cubic feet for the size of the carton</w:t>
      </w:r>
    </w:p>
    <w:p w14:paraId="30BF70D7" w14:textId="77777777" w:rsidR="006800BD" w:rsidRPr="006A5B67" w:rsidRDefault="006800BD" w:rsidP="006800BD">
      <w:pPr>
        <w:rPr>
          <w:rFonts w:ascii="Arial" w:hAnsi="Arial" w:cs="Arial"/>
        </w:rPr>
      </w:pPr>
      <w:r w:rsidRPr="006A5B67">
        <w:rPr>
          <w:rFonts w:ascii="Arial" w:hAnsi="Arial" w:cs="Arial"/>
          <w:b/>
        </w:rPr>
        <w:t>Total Cube:</w:t>
      </w:r>
      <w:r w:rsidRPr="006A5B67">
        <w:rPr>
          <w:rFonts w:ascii="Arial" w:hAnsi="Arial" w:cs="Arial"/>
        </w:rPr>
        <w:t xml:space="preserve"> For each row multiply the numbers in the Total Carton Column by the amount in the Cube Column. </w:t>
      </w:r>
    </w:p>
    <w:p w14:paraId="3B58A433" w14:textId="77777777" w:rsidR="006800BD" w:rsidRPr="006A5B67" w:rsidRDefault="006800BD" w:rsidP="006800BD">
      <w:pPr>
        <w:rPr>
          <w:rFonts w:ascii="Arial" w:hAnsi="Arial" w:cs="Arial"/>
        </w:rPr>
      </w:pPr>
    </w:p>
    <w:p w14:paraId="52A005ED" w14:textId="77777777" w:rsidR="006800BD" w:rsidRPr="006A5B67" w:rsidRDefault="006800BD" w:rsidP="006800BD">
      <w:pPr>
        <w:rPr>
          <w:rFonts w:ascii="Arial" w:hAnsi="Arial" w:cs="Arial"/>
          <w:b/>
        </w:rPr>
      </w:pPr>
      <w:r w:rsidRPr="006A5B67">
        <w:rPr>
          <w:rFonts w:ascii="Arial" w:hAnsi="Arial" w:cs="Arial"/>
          <w:b/>
        </w:rPr>
        <w:t>6.</w:t>
      </w:r>
    </w:p>
    <w:p w14:paraId="60104749" w14:textId="47BD54BF" w:rsidR="006800BD" w:rsidRPr="006A5B67" w:rsidRDefault="006800BD" w:rsidP="006800BD">
      <w:pPr>
        <w:rPr>
          <w:rFonts w:ascii="Arial" w:hAnsi="Arial" w:cs="Arial"/>
        </w:rPr>
      </w:pPr>
      <w:r w:rsidRPr="006A5B67">
        <w:rPr>
          <w:rFonts w:ascii="Arial" w:hAnsi="Arial" w:cs="Arial"/>
          <w:b/>
        </w:rPr>
        <w:t>XXXXXXXXX’s:</w:t>
      </w:r>
      <w:r w:rsidRPr="006A5B67">
        <w:rPr>
          <w:rFonts w:ascii="Arial" w:hAnsi="Arial" w:cs="Arial"/>
        </w:rPr>
        <w:t xml:space="preserve"> </w:t>
      </w:r>
      <w:r w:rsidR="00C43FC3" w:rsidRPr="006A5B67">
        <w:rPr>
          <w:rFonts w:ascii="Arial" w:hAnsi="Arial" w:cs="Arial"/>
        </w:rPr>
        <w:t xml:space="preserve">These X’s make sure that only Carrier Pack and Owner Pack numbers are tallied. </w:t>
      </w:r>
      <w:r w:rsidRPr="006A5B67">
        <w:rPr>
          <w:rFonts w:ascii="Arial" w:hAnsi="Arial" w:cs="Arial"/>
        </w:rPr>
        <w:t>Mattress carton</w:t>
      </w:r>
      <w:r w:rsidR="00C43FC3" w:rsidRPr="006A5B67">
        <w:rPr>
          <w:rFonts w:ascii="Arial" w:hAnsi="Arial" w:cs="Arial"/>
        </w:rPr>
        <w:t>s</w:t>
      </w:r>
      <w:r w:rsidRPr="006A5B67">
        <w:rPr>
          <w:rFonts w:ascii="Arial" w:hAnsi="Arial" w:cs="Arial"/>
        </w:rPr>
        <w:t xml:space="preserve"> a</w:t>
      </w:r>
      <w:r w:rsidR="00C43FC3" w:rsidRPr="006A5B67">
        <w:rPr>
          <w:rFonts w:ascii="Arial" w:hAnsi="Arial" w:cs="Arial"/>
        </w:rPr>
        <w:t>re calculated differently and are</w:t>
      </w:r>
      <w:r w:rsidRPr="006A5B67">
        <w:rPr>
          <w:rFonts w:ascii="Arial" w:hAnsi="Arial" w:cs="Arial"/>
        </w:rPr>
        <w:t xml:space="preserve"> taken care of by the office staff not the estimator</w:t>
      </w:r>
      <w:r w:rsidR="002C5D01" w:rsidRPr="006A5B67">
        <w:rPr>
          <w:rFonts w:ascii="Arial" w:hAnsi="Arial" w:cs="Arial"/>
        </w:rPr>
        <w:t>. From the estimator we want to know how many boxes are needed</w:t>
      </w:r>
      <w:r w:rsidR="0019426B" w:rsidRPr="006A5B67">
        <w:rPr>
          <w:rFonts w:ascii="Arial" w:hAnsi="Arial" w:cs="Arial"/>
        </w:rPr>
        <w:t>, but not the cubic feet of mattresses. That info for mattresses is already calculated in the bedroom section above.</w:t>
      </w:r>
    </w:p>
    <w:p w14:paraId="6B8BB4D3" w14:textId="77777777" w:rsidR="006800BD" w:rsidRPr="006A5B67" w:rsidRDefault="006800BD" w:rsidP="006800BD">
      <w:pPr>
        <w:rPr>
          <w:rFonts w:ascii="Arial" w:hAnsi="Arial" w:cs="Arial"/>
        </w:rPr>
      </w:pPr>
    </w:p>
    <w:p w14:paraId="69A505C6" w14:textId="77777777" w:rsidR="006800BD" w:rsidRPr="006A5B67" w:rsidRDefault="006800BD" w:rsidP="006800BD">
      <w:pPr>
        <w:rPr>
          <w:rFonts w:ascii="Arial" w:hAnsi="Arial" w:cs="Arial"/>
          <w:b/>
        </w:rPr>
      </w:pPr>
      <w:r w:rsidRPr="006A5B67">
        <w:rPr>
          <w:rFonts w:ascii="Arial" w:hAnsi="Arial" w:cs="Arial"/>
          <w:b/>
        </w:rPr>
        <w:t>7.</w:t>
      </w:r>
    </w:p>
    <w:p w14:paraId="7ADB7855" w14:textId="77777777" w:rsidR="006800BD" w:rsidRPr="006A5B67" w:rsidRDefault="006800BD" w:rsidP="006800BD">
      <w:pPr>
        <w:rPr>
          <w:rFonts w:ascii="Arial" w:hAnsi="Arial" w:cs="Arial"/>
        </w:rPr>
      </w:pPr>
      <w:r w:rsidRPr="006A5B67">
        <w:rPr>
          <w:rFonts w:ascii="Arial" w:hAnsi="Arial" w:cs="Arial"/>
          <w:b/>
        </w:rPr>
        <w:t>Total:</w:t>
      </w:r>
      <w:r w:rsidRPr="006A5B67">
        <w:rPr>
          <w:rFonts w:ascii="Arial" w:hAnsi="Arial" w:cs="Arial"/>
        </w:rPr>
        <w:t xml:space="preserve"> The first square to the right of ‘Total’ is the sum of the numbers in the ‘Total Ctn.’ Column. The second square to the right is the sum of the numbers in the ‘Total Cube’ Column</w:t>
      </w:r>
    </w:p>
    <w:p w14:paraId="50A45B4D" w14:textId="77777777" w:rsidR="006800BD" w:rsidRPr="006A5B67" w:rsidRDefault="006800BD" w:rsidP="006800BD">
      <w:pPr>
        <w:rPr>
          <w:rFonts w:ascii="Arial" w:hAnsi="Arial" w:cs="Arial"/>
        </w:rPr>
      </w:pPr>
    </w:p>
    <w:p w14:paraId="4C4F6DB7" w14:textId="77777777" w:rsidR="006800BD" w:rsidRPr="006A5B67" w:rsidRDefault="006800BD" w:rsidP="006800BD">
      <w:pPr>
        <w:rPr>
          <w:rFonts w:ascii="Arial" w:hAnsi="Arial" w:cs="Arial"/>
          <w:b/>
        </w:rPr>
      </w:pPr>
      <w:r w:rsidRPr="006A5B67">
        <w:rPr>
          <w:rFonts w:ascii="Arial" w:hAnsi="Arial" w:cs="Arial"/>
          <w:b/>
        </w:rPr>
        <w:t>8.</w:t>
      </w:r>
    </w:p>
    <w:p w14:paraId="1E30F008" w14:textId="77777777" w:rsidR="006800BD" w:rsidRPr="006A5B67" w:rsidRDefault="006800BD" w:rsidP="006800BD">
      <w:pPr>
        <w:rPr>
          <w:rFonts w:ascii="Arial" w:hAnsi="Arial" w:cs="Arial"/>
        </w:rPr>
      </w:pPr>
      <w:r w:rsidRPr="006A5B67">
        <w:rPr>
          <w:rFonts w:ascii="Arial" w:hAnsi="Arial" w:cs="Arial"/>
          <w:b/>
        </w:rPr>
        <w:t>Total Column 1:</w:t>
      </w:r>
      <w:r w:rsidRPr="006A5B67">
        <w:rPr>
          <w:rFonts w:ascii="Arial" w:hAnsi="Arial" w:cs="Arial"/>
        </w:rPr>
        <w:t xml:space="preserve"> Transfer the totals from ‘Total Column 1’ at the bottom of the first column in section 2.</w:t>
      </w:r>
    </w:p>
    <w:p w14:paraId="5675219F" w14:textId="77777777" w:rsidR="006800BD" w:rsidRPr="006A5B67" w:rsidRDefault="006800BD" w:rsidP="006800BD">
      <w:pPr>
        <w:rPr>
          <w:rFonts w:ascii="Arial" w:hAnsi="Arial" w:cs="Arial"/>
        </w:rPr>
      </w:pPr>
      <w:r w:rsidRPr="006A5B67">
        <w:rPr>
          <w:rFonts w:ascii="Arial" w:hAnsi="Arial" w:cs="Arial"/>
          <w:b/>
        </w:rPr>
        <w:t>Total Column 2:</w:t>
      </w:r>
      <w:r w:rsidRPr="006A5B67">
        <w:rPr>
          <w:rFonts w:ascii="Arial" w:hAnsi="Arial" w:cs="Arial"/>
        </w:rPr>
        <w:t xml:space="preserve"> Transfer the totals from ‘Total Column 2’ at the bottom of the second column in section 2</w:t>
      </w:r>
    </w:p>
    <w:p w14:paraId="6697ABDF" w14:textId="77777777" w:rsidR="006800BD" w:rsidRPr="006A5B67" w:rsidRDefault="006800BD" w:rsidP="006800BD">
      <w:pPr>
        <w:rPr>
          <w:rFonts w:ascii="Arial" w:hAnsi="Arial" w:cs="Arial"/>
        </w:rPr>
      </w:pPr>
      <w:r w:rsidRPr="006A5B67">
        <w:rPr>
          <w:rFonts w:ascii="Arial" w:hAnsi="Arial" w:cs="Arial"/>
          <w:b/>
        </w:rPr>
        <w:t>Total Column 3:</w:t>
      </w:r>
      <w:r w:rsidRPr="006A5B67">
        <w:rPr>
          <w:rFonts w:ascii="Arial" w:hAnsi="Arial" w:cs="Arial"/>
        </w:rPr>
        <w:t xml:space="preserve"> Transfer the totals from ‘Total Column 3’ at the bottom of the third column in section 3.</w:t>
      </w:r>
    </w:p>
    <w:p w14:paraId="63A9856B" w14:textId="7B69F179" w:rsidR="006800BD" w:rsidRPr="006A5B67" w:rsidRDefault="006800BD" w:rsidP="006800BD">
      <w:pPr>
        <w:rPr>
          <w:rFonts w:ascii="Arial" w:hAnsi="Arial" w:cs="Arial"/>
        </w:rPr>
      </w:pPr>
      <w:r w:rsidRPr="006A5B67">
        <w:rPr>
          <w:rFonts w:ascii="Arial" w:hAnsi="Arial" w:cs="Arial"/>
          <w:b/>
        </w:rPr>
        <w:t>Total Cartons:</w:t>
      </w:r>
      <w:r w:rsidRPr="006A5B67">
        <w:rPr>
          <w:rFonts w:ascii="Arial" w:hAnsi="Arial" w:cs="Arial"/>
        </w:rPr>
        <w:t xml:space="preserve"> </w:t>
      </w:r>
      <w:r w:rsidRPr="006A5B67">
        <w:rPr>
          <w:rFonts w:ascii="Arial" w:hAnsi="Arial" w:cs="Arial"/>
          <w:color w:val="FF0000"/>
        </w:rPr>
        <w:t xml:space="preserve">Justin </w:t>
      </w:r>
      <w:proofErr w:type="gramStart"/>
      <w:r w:rsidRPr="006A5B67">
        <w:rPr>
          <w:rFonts w:ascii="Arial" w:hAnsi="Arial" w:cs="Arial"/>
          <w:color w:val="FF0000"/>
        </w:rPr>
        <w:t>explain</w:t>
      </w:r>
      <w:proofErr w:type="gramEnd"/>
      <w:r w:rsidR="0019426B" w:rsidRPr="006A5B67">
        <w:rPr>
          <w:rFonts w:ascii="Arial" w:hAnsi="Arial" w:cs="Arial"/>
          <w:color w:val="FF0000"/>
        </w:rPr>
        <w:t>. I think it goes like this. The Total Carton’s first square to the right is the number from the Total Ctn. Column Total at the bottom of the Carton section. The Total Carton’s second square to the right is the number from Total Cube Column Total at the bottom of the Carton section.</w:t>
      </w:r>
    </w:p>
    <w:p w14:paraId="797039ED" w14:textId="77777777" w:rsidR="006800BD" w:rsidRPr="006A5B67" w:rsidRDefault="006800BD" w:rsidP="006800BD">
      <w:pPr>
        <w:rPr>
          <w:rFonts w:ascii="Arial" w:hAnsi="Arial" w:cs="Arial"/>
          <w:b/>
        </w:rPr>
      </w:pPr>
    </w:p>
    <w:p w14:paraId="616B340E" w14:textId="329370D1" w:rsidR="006800BD" w:rsidRPr="006A5B67" w:rsidRDefault="006800BD" w:rsidP="006800BD">
      <w:pPr>
        <w:rPr>
          <w:rFonts w:ascii="Arial" w:hAnsi="Arial" w:cs="Arial"/>
        </w:rPr>
      </w:pPr>
      <w:r w:rsidRPr="006A5B67">
        <w:rPr>
          <w:rFonts w:ascii="Arial" w:hAnsi="Arial" w:cs="Arial"/>
          <w:b/>
        </w:rPr>
        <w:t>TOTAL CUBE:</w:t>
      </w:r>
      <w:r w:rsidRPr="006A5B67">
        <w:rPr>
          <w:rFonts w:ascii="Arial" w:hAnsi="Arial" w:cs="Arial"/>
        </w:rPr>
        <w:t xml:space="preserve">  </w:t>
      </w:r>
      <w:r w:rsidRPr="006A5B67">
        <w:rPr>
          <w:rFonts w:ascii="Arial" w:hAnsi="Arial" w:cs="Arial"/>
          <w:color w:val="FF0000"/>
        </w:rPr>
        <w:t xml:space="preserve">Justin </w:t>
      </w:r>
      <w:proofErr w:type="gramStart"/>
      <w:r w:rsidRPr="006A5B67">
        <w:rPr>
          <w:rFonts w:ascii="Arial" w:hAnsi="Arial" w:cs="Arial"/>
          <w:color w:val="FF0000"/>
        </w:rPr>
        <w:t>explain</w:t>
      </w:r>
      <w:proofErr w:type="gramEnd"/>
      <w:r w:rsidR="0019426B" w:rsidRPr="006A5B67">
        <w:rPr>
          <w:rFonts w:ascii="Arial" w:hAnsi="Arial" w:cs="Arial"/>
          <w:color w:val="FF0000"/>
        </w:rPr>
        <w:t xml:space="preserve">. The first square to the right is the sum of PCS column above. </w:t>
      </w:r>
      <w:r w:rsidR="00D62F59" w:rsidRPr="006A5B67">
        <w:rPr>
          <w:rFonts w:ascii="Arial" w:hAnsi="Arial" w:cs="Arial"/>
          <w:color w:val="FF0000"/>
        </w:rPr>
        <w:t xml:space="preserve">The second square to the right is the sum of the CUBE column above </w:t>
      </w:r>
    </w:p>
    <w:p w14:paraId="68B8D9C5" w14:textId="77777777" w:rsidR="006800BD" w:rsidRPr="006A5B67" w:rsidRDefault="006800BD" w:rsidP="006800BD">
      <w:pPr>
        <w:rPr>
          <w:rFonts w:ascii="Arial" w:hAnsi="Arial" w:cs="Arial"/>
          <w:b/>
        </w:rPr>
      </w:pPr>
    </w:p>
    <w:p w14:paraId="16874EDC" w14:textId="77777777" w:rsidR="006800BD" w:rsidRPr="006A5B67" w:rsidRDefault="006800BD" w:rsidP="006800BD">
      <w:pPr>
        <w:rPr>
          <w:rFonts w:ascii="Arial" w:hAnsi="Arial" w:cs="Arial"/>
        </w:rPr>
      </w:pPr>
      <w:r w:rsidRPr="006A5B67">
        <w:rPr>
          <w:rFonts w:ascii="Arial" w:hAnsi="Arial" w:cs="Arial"/>
          <w:b/>
        </w:rPr>
        <w:t>Wt. Factor (lbs./cu. ft.):</w:t>
      </w:r>
      <w:r w:rsidRPr="006A5B67">
        <w:rPr>
          <w:rFonts w:ascii="Arial" w:hAnsi="Arial" w:cs="Arial"/>
        </w:rPr>
        <w:t xml:space="preserve"> The industry standard is seven pounds per cubic foot. So simply place 7 on this blank (unless instructed otherwise)</w:t>
      </w:r>
    </w:p>
    <w:p w14:paraId="5FE8FDCD" w14:textId="77777777" w:rsidR="006800BD" w:rsidRPr="006A5B67" w:rsidRDefault="006800BD" w:rsidP="006800BD">
      <w:pPr>
        <w:rPr>
          <w:rFonts w:ascii="Arial" w:hAnsi="Arial" w:cs="Arial"/>
        </w:rPr>
      </w:pPr>
      <w:r w:rsidRPr="006A5B67">
        <w:rPr>
          <w:rFonts w:ascii="Arial" w:hAnsi="Arial" w:cs="Arial"/>
          <w:b/>
        </w:rPr>
        <w:t>Computed Est. Wt.:</w:t>
      </w:r>
      <w:r w:rsidRPr="006A5B67">
        <w:rPr>
          <w:rFonts w:ascii="Arial" w:hAnsi="Arial" w:cs="Arial"/>
        </w:rPr>
        <w:t xml:space="preserve"> Multiply TOTAL CUBE amount from </w:t>
      </w:r>
      <w:proofErr w:type="gramStart"/>
      <w:r w:rsidRPr="006A5B67">
        <w:rPr>
          <w:rFonts w:ascii="Arial" w:hAnsi="Arial" w:cs="Arial"/>
        </w:rPr>
        <w:t>second square</w:t>
      </w:r>
      <w:proofErr w:type="gramEnd"/>
      <w:r w:rsidRPr="006A5B67">
        <w:rPr>
          <w:rFonts w:ascii="Arial" w:hAnsi="Arial" w:cs="Arial"/>
        </w:rPr>
        <w:t xml:space="preserve"> to the right times seven.</w:t>
      </w:r>
    </w:p>
    <w:p w14:paraId="085D7DF0" w14:textId="77777777" w:rsidR="006800BD" w:rsidRPr="006A5B67" w:rsidRDefault="006800BD" w:rsidP="006800BD">
      <w:pPr>
        <w:rPr>
          <w:rFonts w:ascii="Arial" w:hAnsi="Arial" w:cs="Arial"/>
        </w:rPr>
      </w:pPr>
      <w:r w:rsidRPr="006A5B67">
        <w:rPr>
          <w:rFonts w:ascii="Arial" w:hAnsi="Arial" w:cs="Arial"/>
          <w:b/>
        </w:rPr>
        <w:t>TOTAL EST. WEIGHT:</w:t>
      </w:r>
      <w:r w:rsidRPr="006A5B67">
        <w:rPr>
          <w:rFonts w:ascii="Arial" w:hAnsi="Arial" w:cs="Arial"/>
        </w:rPr>
        <w:t xml:space="preserve"> Not to be filled by estimator, sales manager will take care of this.</w:t>
      </w:r>
    </w:p>
    <w:p w14:paraId="05B51936" w14:textId="77777777" w:rsidR="006800BD" w:rsidRPr="006A5B67" w:rsidRDefault="006800BD" w:rsidP="006800BD">
      <w:pPr>
        <w:rPr>
          <w:rFonts w:ascii="Arial" w:hAnsi="Arial" w:cs="Arial"/>
        </w:rPr>
      </w:pPr>
    </w:p>
    <w:p w14:paraId="6D6CBDE7" w14:textId="77777777" w:rsidR="006800BD" w:rsidRPr="006A5B67" w:rsidRDefault="006800BD" w:rsidP="006800BD">
      <w:pPr>
        <w:rPr>
          <w:rFonts w:ascii="Arial" w:hAnsi="Arial" w:cs="Arial"/>
        </w:rPr>
      </w:pPr>
    </w:p>
    <w:p w14:paraId="7FBE2938" w14:textId="77777777" w:rsidR="006800BD" w:rsidRPr="006A5B67" w:rsidRDefault="006800BD" w:rsidP="006800BD">
      <w:pPr>
        <w:rPr>
          <w:rFonts w:ascii="Arial" w:hAnsi="Arial" w:cs="Arial"/>
        </w:rPr>
      </w:pPr>
    </w:p>
    <w:p w14:paraId="3D405589" w14:textId="77777777" w:rsidR="006800BD" w:rsidRPr="006A5B67" w:rsidRDefault="006800BD" w:rsidP="006800BD">
      <w:pPr>
        <w:rPr>
          <w:rFonts w:ascii="Arial" w:hAnsi="Arial" w:cs="Arial"/>
        </w:rPr>
      </w:pPr>
    </w:p>
    <w:p w14:paraId="681E3CE9" w14:textId="77777777" w:rsidR="006800BD" w:rsidRPr="006A5B67" w:rsidRDefault="006800BD" w:rsidP="006800BD">
      <w:pPr>
        <w:rPr>
          <w:rFonts w:ascii="Arial" w:hAnsi="Arial" w:cs="Arial"/>
        </w:rPr>
      </w:pPr>
    </w:p>
    <w:p w14:paraId="6B13B62C" w14:textId="77777777" w:rsidR="006800BD" w:rsidRPr="006A5B67" w:rsidRDefault="006800BD" w:rsidP="006800BD">
      <w:pPr>
        <w:rPr>
          <w:rFonts w:ascii="Arial" w:hAnsi="Arial" w:cs="Arial"/>
        </w:rPr>
      </w:pPr>
    </w:p>
    <w:p w14:paraId="6E4095AA" w14:textId="77777777" w:rsidR="006800BD" w:rsidRPr="006A5B67" w:rsidRDefault="006800BD" w:rsidP="006800BD">
      <w:pPr>
        <w:rPr>
          <w:rFonts w:ascii="Arial" w:hAnsi="Arial" w:cs="Arial"/>
        </w:rPr>
      </w:pPr>
    </w:p>
    <w:p w14:paraId="3EBA9950" w14:textId="77777777" w:rsidR="006800BD" w:rsidRPr="006A5B67" w:rsidRDefault="006800BD" w:rsidP="006800BD">
      <w:pPr>
        <w:rPr>
          <w:rFonts w:ascii="Arial" w:hAnsi="Arial" w:cs="Arial"/>
        </w:rPr>
      </w:pPr>
    </w:p>
    <w:p w14:paraId="179863F6" w14:textId="77777777" w:rsidR="006800BD" w:rsidRPr="006A5B67" w:rsidRDefault="006800BD" w:rsidP="006800BD">
      <w:pPr>
        <w:rPr>
          <w:rFonts w:ascii="Arial" w:hAnsi="Arial" w:cs="Arial"/>
        </w:rPr>
      </w:pPr>
    </w:p>
    <w:p w14:paraId="5D5BCC2E" w14:textId="77777777" w:rsidR="00D62F59" w:rsidRPr="006A5B67" w:rsidRDefault="00D62F59" w:rsidP="006800BD">
      <w:pPr>
        <w:rPr>
          <w:rFonts w:ascii="Arial" w:hAnsi="Arial" w:cs="Arial"/>
        </w:rPr>
      </w:pPr>
    </w:p>
    <w:p w14:paraId="25B4DAC7" w14:textId="77777777" w:rsidR="00D62F59" w:rsidRPr="006A5B67" w:rsidRDefault="00D62F59" w:rsidP="006800BD">
      <w:pPr>
        <w:rPr>
          <w:rFonts w:ascii="Arial" w:hAnsi="Arial" w:cs="Arial"/>
        </w:rPr>
      </w:pPr>
    </w:p>
    <w:p w14:paraId="2639C482" w14:textId="77777777" w:rsidR="00D62F59" w:rsidRPr="006A5B67" w:rsidRDefault="00D62F59" w:rsidP="006800BD">
      <w:pPr>
        <w:rPr>
          <w:rFonts w:ascii="Arial" w:hAnsi="Arial" w:cs="Arial"/>
        </w:rPr>
      </w:pPr>
    </w:p>
    <w:p w14:paraId="11347C42" w14:textId="77777777" w:rsidR="00D62F59" w:rsidRPr="006A5B67" w:rsidRDefault="00D62F59" w:rsidP="006800BD">
      <w:pPr>
        <w:rPr>
          <w:rFonts w:ascii="Arial" w:hAnsi="Arial" w:cs="Arial"/>
        </w:rPr>
      </w:pPr>
    </w:p>
    <w:p w14:paraId="258F98F7" w14:textId="77777777" w:rsidR="00D62F59" w:rsidRPr="006A5B67" w:rsidRDefault="00D62F59" w:rsidP="006800BD">
      <w:pPr>
        <w:rPr>
          <w:rFonts w:ascii="Arial" w:hAnsi="Arial" w:cs="Arial"/>
        </w:rPr>
      </w:pPr>
    </w:p>
    <w:p w14:paraId="10EBFCEC" w14:textId="77777777" w:rsidR="00D62F59" w:rsidRPr="006A5B67" w:rsidRDefault="00D62F59" w:rsidP="006800BD">
      <w:pPr>
        <w:rPr>
          <w:rFonts w:ascii="Arial" w:hAnsi="Arial" w:cs="Arial"/>
        </w:rPr>
      </w:pPr>
    </w:p>
    <w:p w14:paraId="48529E42" w14:textId="77777777" w:rsidR="00D62F59" w:rsidRPr="006A5B67" w:rsidRDefault="00D62F59" w:rsidP="006800BD">
      <w:pPr>
        <w:rPr>
          <w:rFonts w:ascii="Arial" w:hAnsi="Arial" w:cs="Arial"/>
        </w:rPr>
      </w:pPr>
    </w:p>
    <w:p w14:paraId="248E307B" w14:textId="77777777" w:rsidR="00D62F59" w:rsidRPr="006A5B67" w:rsidRDefault="00D62F59" w:rsidP="006800BD">
      <w:pPr>
        <w:rPr>
          <w:rFonts w:ascii="Arial" w:hAnsi="Arial" w:cs="Arial"/>
        </w:rPr>
      </w:pPr>
    </w:p>
    <w:p w14:paraId="7DE6A4BD" w14:textId="77777777" w:rsidR="00D62F59" w:rsidRPr="006A5B67" w:rsidRDefault="00D62F59" w:rsidP="006800BD">
      <w:pPr>
        <w:rPr>
          <w:rFonts w:ascii="Arial" w:hAnsi="Arial" w:cs="Arial"/>
        </w:rPr>
      </w:pPr>
    </w:p>
    <w:p w14:paraId="144AE07F" w14:textId="77777777" w:rsidR="00D62F59" w:rsidRDefault="00D62F59" w:rsidP="006800BD">
      <w:pPr>
        <w:rPr>
          <w:rFonts w:ascii="Arial" w:hAnsi="Arial" w:cs="Arial"/>
        </w:rPr>
      </w:pPr>
    </w:p>
    <w:p w14:paraId="6EEF8016" w14:textId="77777777" w:rsidR="006A5B67" w:rsidRDefault="006A5B67" w:rsidP="006800BD">
      <w:pPr>
        <w:rPr>
          <w:rFonts w:ascii="Arial" w:hAnsi="Arial" w:cs="Arial"/>
        </w:rPr>
      </w:pPr>
    </w:p>
    <w:p w14:paraId="7511BEB4" w14:textId="77777777" w:rsidR="006A5B67" w:rsidRPr="006A5B67" w:rsidRDefault="006A5B67" w:rsidP="006800BD">
      <w:pPr>
        <w:rPr>
          <w:rFonts w:ascii="Arial" w:hAnsi="Arial" w:cs="Arial"/>
        </w:rPr>
      </w:pPr>
    </w:p>
    <w:p w14:paraId="1793291A" w14:textId="77777777" w:rsidR="00D62F59" w:rsidRPr="006A5B67" w:rsidRDefault="00D62F59" w:rsidP="006800BD">
      <w:pPr>
        <w:rPr>
          <w:rFonts w:ascii="Arial" w:hAnsi="Arial" w:cs="Arial"/>
        </w:rPr>
      </w:pPr>
    </w:p>
    <w:p w14:paraId="039C906F" w14:textId="77777777" w:rsidR="00D62F59" w:rsidRPr="006A5B67" w:rsidRDefault="00D62F59" w:rsidP="006800BD">
      <w:pPr>
        <w:rPr>
          <w:rFonts w:ascii="Arial" w:hAnsi="Arial" w:cs="Arial"/>
        </w:rPr>
      </w:pPr>
    </w:p>
    <w:p w14:paraId="285D9877" w14:textId="77777777" w:rsidR="00D62F59" w:rsidRPr="006A5B67" w:rsidRDefault="00D62F59" w:rsidP="006800BD">
      <w:pPr>
        <w:rPr>
          <w:rFonts w:ascii="Arial" w:hAnsi="Arial" w:cs="Arial"/>
        </w:rPr>
      </w:pPr>
    </w:p>
    <w:p w14:paraId="29AED22B" w14:textId="77777777" w:rsidR="00D62F59" w:rsidRPr="006A5B67" w:rsidRDefault="00D62F59" w:rsidP="006800BD">
      <w:pPr>
        <w:rPr>
          <w:rFonts w:ascii="Arial" w:hAnsi="Arial" w:cs="Arial"/>
        </w:rPr>
      </w:pPr>
    </w:p>
    <w:p w14:paraId="32C1734B" w14:textId="77777777" w:rsidR="00D62F59" w:rsidRPr="006A5B67" w:rsidRDefault="00D62F59" w:rsidP="006800BD">
      <w:pPr>
        <w:rPr>
          <w:rFonts w:ascii="Arial" w:hAnsi="Arial" w:cs="Arial"/>
        </w:rPr>
      </w:pPr>
    </w:p>
    <w:p w14:paraId="4270DC83" w14:textId="77777777" w:rsidR="00D62F59" w:rsidRPr="006A5B67" w:rsidRDefault="00D62F59" w:rsidP="006800BD">
      <w:pPr>
        <w:rPr>
          <w:rFonts w:ascii="Arial" w:hAnsi="Arial" w:cs="Arial"/>
        </w:rPr>
      </w:pPr>
    </w:p>
    <w:p w14:paraId="7EC86660" w14:textId="77777777" w:rsidR="00D62F59" w:rsidRPr="006A5B67" w:rsidRDefault="00D62F59" w:rsidP="006800BD">
      <w:pPr>
        <w:rPr>
          <w:rFonts w:ascii="Arial" w:hAnsi="Arial" w:cs="Arial"/>
        </w:rPr>
      </w:pPr>
    </w:p>
    <w:p w14:paraId="690C7A71" w14:textId="77777777" w:rsidR="00D62F59" w:rsidRPr="006A5B67" w:rsidRDefault="00D62F59" w:rsidP="006800BD">
      <w:pPr>
        <w:rPr>
          <w:rFonts w:ascii="Arial" w:hAnsi="Arial" w:cs="Arial"/>
        </w:rPr>
      </w:pPr>
    </w:p>
    <w:p w14:paraId="1EC22DC6" w14:textId="77777777" w:rsidR="00D62F59" w:rsidRPr="006A5B67" w:rsidRDefault="00D62F59" w:rsidP="006800BD">
      <w:pPr>
        <w:rPr>
          <w:rFonts w:ascii="Arial" w:hAnsi="Arial" w:cs="Arial"/>
        </w:rPr>
      </w:pPr>
    </w:p>
    <w:p w14:paraId="1A62CDEA" w14:textId="77777777" w:rsidR="00D62F59" w:rsidRPr="006A5B67" w:rsidRDefault="00D62F59" w:rsidP="006800BD">
      <w:pPr>
        <w:rPr>
          <w:rFonts w:ascii="Arial" w:hAnsi="Arial" w:cs="Arial"/>
        </w:rPr>
      </w:pPr>
    </w:p>
    <w:p w14:paraId="5B823A56" w14:textId="77777777" w:rsidR="00D62F59" w:rsidRPr="006A5B67" w:rsidRDefault="00D62F59" w:rsidP="006800BD">
      <w:pPr>
        <w:rPr>
          <w:rFonts w:ascii="Arial" w:hAnsi="Arial" w:cs="Arial"/>
        </w:rPr>
      </w:pPr>
    </w:p>
    <w:p w14:paraId="463F999E" w14:textId="77777777" w:rsidR="006800BD" w:rsidRPr="006A5B67" w:rsidRDefault="006800BD" w:rsidP="006800BD">
      <w:pPr>
        <w:rPr>
          <w:rFonts w:ascii="Arial" w:hAnsi="Arial" w:cs="Arial"/>
        </w:rPr>
      </w:pPr>
    </w:p>
    <w:p w14:paraId="10F52A2D" w14:textId="77777777" w:rsidR="006800BD" w:rsidRPr="006A5B67" w:rsidRDefault="006800BD" w:rsidP="006800BD">
      <w:pPr>
        <w:rPr>
          <w:rFonts w:ascii="Arial" w:hAnsi="Arial" w:cs="Arial"/>
        </w:rPr>
      </w:pPr>
    </w:p>
    <w:p w14:paraId="285FC9C7" w14:textId="77777777" w:rsidR="006800BD" w:rsidRPr="006A5B67" w:rsidRDefault="006800BD" w:rsidP="006800BD">
      <w:pPr>
        <w:rPr>
          <w:rFonts w:ascii="Arial" w:hAnsi="Arial" w:cs="Arial"/>
        </w:rPr>
      </w:pPr>
    </w:p>
    <w:p w14:paraId="48D103CB" w14:textId="7F609DE7" w:rsidR="006800BD" w:rsidRPr="006A5B67" w:rsidRDefault="006800BD" w:rsidP="006800BD">
      <w:pPr>
        <w:rPr>
          <w:rFonts w:ascii="Arial" w:hAnsi="Arial" w:cs="Arial"/>
        </w:rPr>
      </w:pPr>
      <w:r w:rsidRPr="006A5B67">
        <w:rPr>
          <w:rFonts w:ascii="Arial" w:hAnsi="Arial" w:cs="Arial"/>
          <w:noProof/>
        </w:rPr>
        <w:drawing>
          <wp:anchor distT="0" distB="0" distL="114300" distR="114300" simplePos="0" relativeHeight="251659264" behindDoc="0" locked="0" layoutInCell="1" allowOverlap="1" wp14:anchorId="0BF6A9DA" wp14:editId="41B662D7">
            <wp:simplePos x="0" y="0"/>
            <wp:positionH relativeFrom="column">
              <wp:posOffset>-571500</wp:posOffset>
            </wp:positionH>
            <wp:positionV relativeFrom="paragraph">
              <wp:posOffset>-457200</wp:posOffset>
            </wp:positionV>
            <wp:extent cx="6629400" cy="9144000"/>
            <wp:effectExtent l="0" t="0" r="0" b="0"/>
            <wp:wrapNone/>
            <wp:docPr id="29" name="Picture 29" descr="Macintosh HD:Users:donniehalbgewachs:Desktop:TOM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onniehalbgewachs:Desktop:TOM diagram.jpg"/>
                    <pic:cNvPicPr>
                      <a:picLocks noChangeAspect="1" noChangeArrowheads="1"/>
                    </pic:cNvPicPr>
                  </pic:nvPicPr>
                  <pic:blipFill rotWithShape="1">
                    <a:blip r:embed="rId7">
                      <a:extLst>
                        <a:ext uri="{28A0092B-C50C-407E-A947-70E740481C1C}">
                          <a14:useLocalDpi xmlns:a14="http://schemas.microsoft.com/office/drawing/2010/main" val="0"/>
                        </a:ext>
                      </a:extLst>
                    </a:blip>
                    <a:srcRect l="6174" t="5967" r="6172" b="2845"/>
                    <a:stretch/>
                  </pic:blipFill>
                  <pic:spPr bwMode="auto">
                    <a:xfrm>
                      <a:off x="0" y="0"/>
                      <a:ext cx="6629400" cy="9144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DCCB16E" w14:textId="77777777" w:rsidR="006800BD" w:rsidRPr="006A5B67" w:rsidRDefault="006800BD" w:rsidP="006800BD">
      <w:pPr>
        <w:rPr>
          <w:rFonts w:ascii="Arial" w:hAnsi="Arial" w:cs="Arial"/>
        </w:rPr>
      </w:pPr>
    </w:p>
    <w:p w14:paraId="30BFB682" w14:textId="77777777" w:rsidR="006800BD" w:rsidRPr="006A5B67" w:rsidRDefault="006800BD" w:rsidP="006800BD">
      <w:pPr>
        <w:rPr>
          <w:rFonts w:ascii="Arial" w:hAnsi="Arial" w:cs="Arial"/>
        </w:rPr>
      </w:pPr>
    </w:p>
    <w:p w14:paraId="45C96248" w14:textId="77777777" w:rsidR="006800BD" w:rsidRPr="006A5B67" w:rsidRDefault="006800BD" w:rsidP="006800BD">
      <w:pPr>
        <w:rPr>
          <w:rFonts w:ascii="Arial" w:hAnsi="Arial" w:cs="Arial"/>
        </w:rPr>
      </w:pPr>
    </w:p>
    <w:p w14:paraId="59CC41D1" w14:textId="77777777" w:rsidR="006800BD" w:rsidRPr="006A5B67" w:rsidRDefault="006800BD" w:rsidP="006800BD">
      <w:pPr>
        <w:rPr>
          <w:rFonts w:ascii="Arial" w:hAnsi="Arial" w:cs="Arial"/>
        </w:rPr>
      </w:pPr>
    </w:p>
    <w:p w14:paraId="0C05CAB7" w14:textId="77777777" w:rsidR="006800BD" w:rsidRPr="006A5B67" w:rsidRDefault="006800BD" w:rsidP="006800BD">
      <w:pPr>
        <w:rPr>
          <w:rFonts w:ascii="Arial" w:hAnsi="Arial" w:cs="Arial"/>
        </w:rPr>
      </w:pPr>
    </w:p>
    <w:p w14:paraId="553E9583" w14:textId="77777777" w:rsidR="006800BD" w:rsidRPr="006A5B67" w:rsidRDefault="006800BD" w:rsidP="006800BD">
      <w:pPr>
        <w:rPr>
          <w:rFonts w:ascii="Arial" w:hAnsi="Arial" w:cs="Arial"/>
        </w:rPr>
      </w:pPr>
    </w:p>
    <w:p w14:paraId="5CFAA3EC" w14:textId="77777777" w:rsidR="006800BD" w:rsidRPr="006A5B67" w:rsidRDefault="006800BD" w:rsidP="006800BD">
      <w:pPr>
        <w:rPr>
          <w:rFonts w:ascii="Arial" w:hAnsi="Arial" w:cs="Arial"/>
        </w:rPr>
      </w:pPr>
    </w:p>
    <w:p w14:paraId="166F6CB4" w14:textId="77777777" w:rsidR="006800BD" w:rsidRPr="006A5B67" w:rsidRDefault="006800BD" w:rsidP="006800BD">
      <w:pPr>
        <w:rPr>
          <w:rFonts w:ascii="Arial" w:hAnsi="Arial" w:cs="Arial"/>
        </w:rPr>
      </w:pPr>
    </w:p>
    <w:p w14:paraId="4BA9F24F" w14:textId="77777777" w:rsidR="006800BD" w:rsidRPr="006A5B67" w:rsidRDefault="006800BD" w:rsidP="006800BD">
      <w:pPr>
        <w:rPr>
          <w:rFonts w:ascii="Arial" w:hAnsi="Arial" w:cs="Arial"/>
        </w:rPr>
      </w:pPr>
    </w:p>
    <w:p w14:paraId="51C18E06" w14:textId="77777777" w:rsidR="006800BD" w:rsidRPr="006A5B67" w:rsidRDefault="006800BD" w:rsidP="006800BD">
      <w:pPr>
        <w:rPr>
          <w:rFonts w:ascii="Arial" w:hAnsi="Arial" w:cs="Arial"/>
        </w:rPr>
      </w:pPr>
    </w:p>
    <w:p w14:paraId="09726768" w14:textId="40C124B3" w:rsidR="006800BD" w:rsidRPr="006A5B67" w:rsidRDefault="006800BD" w:rsidP="006800BD">
      <w:pPr>
        <w:rPr>
          <w:rFonts w:ascii="Arial" w:hAnsi="Arial" w:cs="Arial"/>
        </w:rPr>
      </w:pPr>
    </w:p>
    <w:p w14:paraId="04F5B17D" w14:textId="77777777" w:rsidR="006800BD" w:rsidRPr="006A5B67" w:rsidRDefault="006800BD" w:rsidP="006800BD">
      <w:pPr>
        <w:rPr>
          <w:rFonts w:ascii="Arial" w:hAnsi="Arial" w:cs="Arial"/>
        </w:rPr>
      </w:pPr>
    </w:p>
    <w:p w14:paraId="60A6BE6F" w14:textId="77777777" w:rsidR="006800BD" w:rsidRPr="006A5B67" w:rsidRDefault="006800BD" w:rsidP="006800BD">
      <w:pPr>
        <w:rPr>
          <w:rFonts w:ascii="Arial" w:hAnsi="Arial" w:cs="Arial"/>
        </w:rPr>
      </w:pPr>
    </w:p>
    <w:p w14:paraId="77E480BD" w14:textId="77777777" w:rsidR="006800BD" w:rsidRPr="006A5B67" w:rsidRDefault="006800BD" w:rsidP="006800BD">
      <w:pPr>
        <w:rPr>
          <w:rFonts w:ascii="Arial" w:hAnsi="Arial" w:cs="Arial"/>
        </w:rPr>
      </w:pPr>
    </w:p>
    <w:p w14:paraId="142BB964" w14:textId="77777777" w:rsidR="006800BD" w:rsidRPr="006A5B67" w:rsidRDefault="006800BD" w:rsidP="006800BD">
      <w:pPr>
        <w:rPr>
          <w:rFonts w:ascii="Arial" w:hAnsi="Arial" w:cs="Arial"/>
        </w:rPr>
      </w:pPr>
    </w:p>
    <w:p w14:paraId="6C73E600" w14:textId="77777777" w:rsidR="006800BD" w:rsidRPr="006A5B67" w:rsidRDefault="006800BD" w:rsidP="006800BD">
      <w:pPr>
        <w:rPr>
          <w:rFonts w:ascii="Arial" w:hAnsi="Arial" w:cs="Arial"/>
        </w:rPr>
      </w:pPr>
    </w:p>
    <w:p w14:paraId="354B8271" w14:textId="77777777" w:rsidR="006800BD" w:rsidRPr="006A5B67" w:rsidRDefault="006800BD" w:rsidP="006800BD">
      <w:pPr>
        <w:rPr>
          <w:rFonts w:ascii="Arial" w:hAnsi="Arial" w:cs="Arial"/>
        </w:rPr>
      </w:pPr>
    </w:p>
    <w:p w14:paraId="2CD7E705" w14:textId="77777777" w:rsidR="006800BD" w:rsidRPr="006A5B67" w:rsidRDefault="006800BD" w:rsidP="006800BD">
      <w:pPr>
        <w:rPr>
          <w:rFonts w:ascii="Arial" w:hAnsi="Arial" w:cs="Arial"/>
        </w:rPr>
      </w:pPr>
    </w:p>
    <w:p w14:paraId="71C6669B" w14:textId="77777777" w:rsidR="006800BD" w:rsidRPr="006A5B67" w:rsidRDefault="006800BD" w:rsidP="006800BD">
      <w:pPr>
        <w:rPr>
          <w:rFonts w:ascii="Arial" w:hAnsi="Arial" w:cs="Arial"/>
        </w:rPr>
      </w:pPr>
    </w:p>
    <w:p w14:paraId="635B4690" w14:textId="77777777" w:rsidR="006800BD" w:rsidRPr="006A5B67" w:rsidRDefault="006800BD" w:rsidP="006800BD">
      <w:pPr>
        <w:rPr>
          <w:rFonts w:ascii="Arial" w:hAnsi="Arial" w:cs="Arial"/>
        </w:rPr>
      </w:pPr>
    </w:p>
    <w:p w14:paraId="3FAEDEB3" w14:textId="77777777" w:rsidR="006800BD" w:rsidRPr="006A5B67" w:rsidRDefault="006800BD" w:rsidP="006800BD">
      <w:pPr>
        <w:rPr>
          <w:rFonts w:ascii="Arial" w:hAnsi="Arial" w:cs="Arial"/>
        </w:rPr>
      </w:pPr>
    </w:p>
    <w:p w14:paraId="32A25172" w14:textId="77777777" w:rsidR="006800BD" w:rsidRPr="006A5B67" w:rsidRDefault="006800BD" w:rsidP="006800BD">
      <w:pPr>
        <w:rPr>
          <w:rFonts w:ascii="Arial" w:hAnsi="Arial" w:cs="Arial"/>
        </w:rPr>
      </w:pPr>
    </w:p>
    <w:p w14:paraId="181B42C8" w14:textId="77777777" w:rsidR="006800BD" w:rsidRPr="006A5B67" w:rsidRDefault="006800BD" w:rsidP="006800BD">
      <w:pPr>
        <w:rPr>
          <w:rFonts w:ascii="Arial" w:hAnsi="Arial" w:cs="Arial"/>
        </w:rPr>
      </w:pPr>
    </w:p>
    <w:p w14:paraId="68DDA741" w14:textId="6F287D6C" w:rsidR="006800BD" w:rsidRPr="006A5B67" w:rsidRDefault="006800BD" w:rsidP="006800BD">
      <w:pPr>
        <w:rPr>
          <w:rFonts w:ascii="Arial" w:hAnsi="Arial" w:cs="Arial"/>
        </w:rPr>
      </w:pPr>
    </w:p>
    <w:p w14:paraId="269887D6" w14:textId="77777777" w:rsidR="0022691C" w:rsidRPr="006A5B67" w:rsidRDefault="0022691C" w:rsidP="006800BD">
      <w:pPr>
        <w:rPr>
          <w:rFonts w:ascii="Arial" w:hAnsi="Arial" w:cs="Arial"/>
        </w:rPr>
      </w:pPr>
    </w:p>
    <w:p w14:paraId="449FE725" w14:textId="77777777" w:rsidR="0022691C" w:rsidRPr="006A5B67" w:rsidRDefault="0022691C" w:rsidP="006800BD">
      <w:pPr>
        <w:rPr>
          <w:rFonts w:ascii="Arial" w:hAnsi="Arial" w:cs="Arial"/>
        </w:rPr>
      </w:pPr>
    </w:p>
    <w:p w14:paraId="45735E71" w14:textId="77777777" w:rsidR="0022691C" w:rsidRPr="006A5B67" w:rsidRDefault="0022691C" w:rsidP="006800BD">
      <w:pPr>
        <w:rPr>
          <w:rFonts w:ascii="Arial" w:hAnsi="Arial" w:cs="Arial"/>
        </w:rPr>
      </w:pPr>
    </w:p>
    <w:p w14:paraId="75FAF362" w14:textId="77777777" w:rsidR="0022691C" w:rsidRPr="006A5B67" w:rsidRDefault="0022691C" w:rsidP="006800BD">
      <w:pPr>
        <w:rPr>
          <w:rFonts w:ascii="Arial" w:hAnsi="Arial" w:cs="Arial"/>
        </w:rPr>
      </w:pPr>
    </w:p>
    <w:p w14:paraId="3757EABE" w14:textId="77777777" w:rsidR="0022691C" w:rsidRPr="006A5B67" w:rsidRDefault="0022691C" w:rsidP="006800BD">
      <w:pPr>
        <w:rPr>
          <w:rFonts w:ascii="Arial" w:hAnsi="Arial" w:cs="Arial"/>
        </w:rPr>
      </w:pPr>
    </w:p>
    <w:p w14:paraId="42D5437B" w14:textId="77777777" w:rsidR="0022691C" w:rsidRPr="006A5B67" w:rsidRDefault="0022691C" w:rsidP="006800BD">
      <w:pPr>
        <w:rPr>
          <w:rFonts w:ascii="Arial" w:hAnsi="Arial" w:cs="Arial"/>
        </w:rPr>
      </w:pPr>
    </w:p>
    <w:p w14:paraId="0A8A91F7" w14:textId="77777777" w:rsidR="0022691C" w:rsidRPr="006A5B67" w:rsidRDefault="0022691C" w:rsidP="006800BD">
      <w:pPr>
        <w:rPr>
          <w:rFonts w:ascii="Arial" w:hAnsi="Arial" w:cs="Arial"/>
        </w:rPr>
      </w:pPr>
    </w:p>
    <w:p w14:paraId="010E60C4" w14:textId="77777777" w:rsidR="0022691C" w:rsidRPr="006A5B67" w:rsidRDefault="0022691C" w:rsidP="006800BD">
      <w:pPr>
        <w:rPr>
          <w:rFonts w:ascii="Arial" w:hAnsi="Arial" w:cs="Arial"/>
        </w:rPr>
      </w:pPr>
    </w:p>
    <w:p w14:paraId="1FA2DCE1" w14:textId="77777777" w:rsidR="0022691C" w:rsidRPr="006A5B67" w:rsidRDefault="0022691C" w:rsidP="006800BD">
      <w:pPr>
        <w:rPr>
          <w:rFonts w:ascii="Arial" w:hAnsi="Arial" w:cs="Arial"/>
        </w:rPr>
      </w:pPr>
    </w:p>
    <w:p w14:paraId="46005485" w14:textId="77777777" w:rsidR="0022691C" w:rsidRPr="006A5B67" w:rsidRDefault="0022691C" w:rsidP="006800BD">
      <w:pPr>
        <w:rPr>
          <w:rFonts w:ascii="Arial" w:hAnsi="Arial" w:cs="Arial"/>
        </w:rPr>
      </w:pPr>
    </w:p>
    <w:p w14:paraId="15B73AD0" w14:textId="77777777" w:rsidR="0022691C" w:rsidRPr="006A5B67" w:rsidRDefault="0022691C" w:rsidP="006800BD">
      <w:pPr>
        <w:rPr>
          <w:rFonts w:ascii="Arial" w:hAnsi="Arial" w:cs="Arial"/>
        </w:rPr>
      </w:pPr>
    </w:p>
    <w:p w14:paraId="3157FA1B" w14:textId="77777777" w:rsidR="0022691C" w:rsidRPr="006A5B67" w:rsidRDefault="0022691C" w:rsidP="006800BD">
      <w:pPr>
        <w:rPr>
          <w:rFonts w:ascii="Arial" w:hAnsi="Arial" w:cs="Arial"/>
        </w:rPr>
      </w:pPr>
    </w:p>
    <w:p w14:paraId="1722AEA9" w14:textId="77777777" w:rsidR="0022691C" w:rsidRPr="006A5B67" w:rsidRDefault="0022691C" w:rsidP="006800BD">
      <w:pPr>
        <w:rPr>
          <w:rFonts w:ascii="Arial" w:hAnsi="Arial" w:cs="Arial"/>
        </w:rPr>
      </w:pPr>
    </w:p>
    <w:p w14:paraId="28933C7F" w14:textId="77777777" w:rsidR="0022691C" w:rsidRPr="006A5B67" w:rsidRDefault="0022691C" w:rsidP="006800BD">
      <w:pPr>
        <w:rPr>
          <w:rFonts w:ascii="Arial" w:hAnsi="Arial" w:cs="Arial"/>
        </w:rPr>
      </w:pPr>
    </w:p>
    <w:p w14:paraId="3384A955" w14:textId="77777777" w:rsidR="0022691C" w:rsidRPr="006A5B67" w:rsidRDefault="0022691C" w:rsidP="006800BD">
      <w:pPr>
        <w:rPr>
          <w:rFonts w:ascii="Arial" w:hAnsi="Arial" w:cs="Arial"/>
        </w:rPr>
      </w:pPr>
    </w:p>
    <w:p w14:paraId="0360E984" w14:textId="77777777" w:rsidR="0022691C" w:rsidRPr="006A5B67" w:rsidRDefault="0022691C" w:rsidP="006800BD">
      <w:pPr>
        <w:rPr>
          <w:rFonts w:ascii="Arial" w:hAnsi="Arial" w:cs="Arial"/>
        </w:rPr>
      </w:pPr>
    </w:p>
    <w:p w14:paraId="37EB12F1" w14:textId="77777777" w:rsidR="0022691C" w:rsidRPr="006A5B67" w:rsidRDefault="0022691C" w:rsidP="006800BD">
      <w:pPr>
        <w:rPr>
          <w:rFonts w:ascii="Arial" w:hAnsi="Arial" w:cs="Arial"/>
        </w:rPr>
      </w:pPr>
    </w:p>
    <w:p w14:paraId="504284E9" w14:textId="77777777" w:rsidR="0022691C" w:rsidRPr="006A5B67" w:rsidRDefault="0022691C" w:rsidP="006800BD">
      <w:pPr>
        <w:rPr>
          <w:rFonts w:ascii="Arial" w:hAnsi="Arial" w:cs="Arial"/>
        </w:rPr>
      </w:pPr>
    </w:p>
    <w:p w14:paraId="22F1C4EC" w14:textId="77777777" w:rsidR="0022691C" w:rsidRPr="006A5B67" w:rsidRDefault="0022691C" w:rsidP="006800BD">
      <w:pPr>
        <w:rPr>
          <w:rFonts w:ascii="Arial" w:hAnsi="Arial" w:cs="Arial"/>
        </w:rPr>
      </w:pPr>
    </w:p>
    <w:p w14:paraId="301C6940" w14:textId="77777777" w:rsidR="0022691C" w:rsidRPr="006A5B67" w:rsidRDefault="0022691C" w:rsidP="006800BD">
      <w:pPr>
        <w:rPr>
          <w:rFonts w:ascii="Arial" w:hAnsi="Arial" w:cs="Arial"/>
        </w:rPr>
      </w:pPr>
    </w:p>
    <w:p w14:paraId="4CFE9C15" w14:textId="77777777" w:rsidR="0022691C" w:rsidRPr="006A5B67" w:rsidRDefault="0022691C" w:rsidP="006800BD">
      <w:pPr>
        <w:rPr>
          <w:rFonts w:ascii="Arial" w:hAnsi="Arial" w:cs="Arial"/>
        </w:rPr>
      </w:pPr>
    </w:p>
    <w:p w14:paraId="74910ADD" w14:textId="5E43A422" w:rsidR="0022691C" w:rsidRPr="006A5B67" w:rsidRDefault="0022691C" w:rsidP="00712C5C">
      <w:pPr>
        <w:jc w:val="center"/>
        <w:rPr>
          <w:rFonts w:ascii="Arial" w:hAnsi="Arial" w:cs="Arial"/>
          <w:b/>
          <w:sz w:val="28"/>
          <w:szCs w:val="28"/>
        </w:rPr>
      </w:pPr>
      <w:r w:rsidRPr="006A5B67">
        <w:rPr>
          <w:rFonts w:ascii="Arial" w:hAnsi="Arial" w:cs="Arial"/>
          <w:b/>
          <w:sz w:val="28"/>
          <w:szCs w:val="28"/>
        </w:rPr>
        <w:t>Example of Completed TOM/Cube Sheet</w:t>
      </w:r>
    </w:p>
    <w:p w14:paraId="5EB6B7AE" w14:textId="757C2E7F" w:rsidR="0022691C" w:rsidRDefault="0022691C" w:rsidP="006800BD">
      <w:pPr>
        <w:rPr>
          <w:rFonts w:ascii="Arial" w:hAnsi="Arial" w:cs="Arial"/>
        </w:rPr>
      </w:pPr>
      <w:r w:rsidRPr="006A5B67">
        <w:rPr>
          <w:rFonts w:ascii="Arial" w:hAnsi="Arial" w:cs="Arial"/>
          <w:noProof/>
        </w:rPr>
        <w:drawing>
          <wp:inline distT="0" distB="0" distL="0" distR="0" wp14:anchorId="0D363246" wp14:editId="0DE49D44">
            <wp:extent cx="5942965" cy="7658100"/>
            <wp:effectExtent l="0" t="0" r="635" b="12700"/>
            <wp:docPr id="1" name="Picture 1" descr="Macintosh HD:Users:donniehalbgewachs:Desktop:cube sheets comple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onniehalbgewachs:Desktop:cube sheets completed.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070" t="2968" r="4869" b="3090"/>
                    <a:stretch/>
                  </pic:blipFill>
                  <pic:spPr bwMode="auto">
                    <a:xfrm>
                      <a:off x="0" y="0"/>
                      <a:ext cx="5944740" cy="7660388"/>
                    </a:xfrm>
                    <a:prstGeom prst="rect">
                      <a:avLst/>
                    </a:prstGeom>
                    <a:noFill/>
                    <a:ln>
                      <a:noFill/>
                    </a:ln>
                    <a:extLst>
                      <a:ext uri="{53640926-AAD7-44d8-BBD7-CCE9431645EC}">
                        <a14:shadowObscured xmlns:a14="http://schemas.microsoft.com/office/drawing/2010/main"/>
                      </a:ext>
                    </a:extLst>
                  </pic:spPr>
                </pic:pic>
              </a:graphicData>
            </a:graphic>
          </wp:inline>
        </w:drawing>
      </w:r>
    </w:p>
    <w:p w14:paraId="6980C16D" w14:textId="77777777" w:rsidR="00D84283" w:rsidRDefault="00D84283" w:rsidP="006800BD">
      <w:pPr>
        <w:rPr>
          <w:rFonts w:ascii="Arial" w:hAnsi="Arial" w:cs="Arial"/>
        </w:rPr>
      </w:pPr>
    </w:p>
    <w:p w14:paraId="0B8972CE" w14:textId="77777777" w:rsidR="00D84283" w:rsidRDefault="00D84283" w:rsidP="006800BD">
      <w:pPr>
        <w:rPr>
          <w:rFonts w:ascii="Arial" w:hAnsi="Arial" w:cs="Arial"/>
        </w:rPr>
      </w:pPr>
    </w:p>
    <w:p w14:paraId="067408D6" w14:textId="77777777" w:rsidR="00D84283" w:rsidRPr="001A4E4E" w:rsidRDefault="00D84283" w:rsidP="00D84283">
      <w:pPr>
        <w:rPr>
          <w:rFonts w:ascii="Arial" w:hAnsi="Arial" w:cs="Arial"/>
          <w:b/>
          <w:color w:val="000000" w:themeColor="text1"/>
        </w:rPr>
      </w:pPr>
      <w:r w:rsidRPr="001A4E4E">
        <w:rPr>
          <w:rFonts w:ascii="Arial" w:hAnsi="Arial" w:cs="Arial"/>
          <w:b/>
          <w:color w:val="000000" w:themeColor="text1"/>
        </w:rPr>
        <w:t>How to Place Tallies on the TOM</w:t>
      </w:r>
    </w:p>
    <w:p w14:paraId="2C83A19B" w14:textId="77777777" w:rsidR="00D84283" w:rsidRDefault="00D84283" w:rsidP="00D84283">
      <w:pPr>
        <w:rPr>
          <w:rFonts w:ascii="Arial" w:hAnsi="Arial" w:cs="Arial"/>
          <w:color w:val="000000" w:themeColor="text1"/>
        </w:rPr>
      </w:pPr>
    </w:p>
    <w:p w14:paraId="50DB830F" w14:textId="19F41ADA" w:rsidR="00D84283" w:rsidRDefault="00D84283" w:rsidP="00D84283">
      <w:pPr>
        <w:rPr>
          <w:rFonts w:ascii="Arial" w:hAnsi="Arial" w:cs="Arial"/>
          <w:color w:val="000000" w:themeColor="text1"/>
        </w:rPr>
      </w:pPr>
      <w:r>
        <w:rPr>
          <w:rFonts w:ascii="Arial" w:hAnsi="Arial" w:cs="Arial"/>
          <w:color w:val="000000" w:themeColor="text1"/>
        </w:rPr>
        <w:t xml:space="preserve">You may want to get a copy of a TOM while ready this section. </w:t>
      </w:r>
    </w:p>
    <w:p w14:paraId="103FC8CB" w14:textId="77777777" w:rsidR="00D84283" w:rsidRDefault="00D84283" w:rsidP="00D84283">
      <w:pPr>
        <w:rPr>
          <w:rFonts w:ascii="Arial" w:hAnsi="Arial" w:cs="Arial"/>
          <w:color w:val="000000" w:themeColor="text1"/>
        </w:rPr>
      </w:pPr>
    </w:p>
    <w:p w14:paraId="7A06CE43" w14:textId="39E2AB89" w:rsidR="00D84283" w:rsidRDefault="00D84283" w:rsidP="00D84283">
      <w:pPr>
        <w:rPr>
          <w:rFonts w:ascii="Arial" w:hAnsi="Arial" w:cs="Arial"/>
          <w:color w:val="000000" w:themeColor="text1"/>
        </w:rPr>
      </w:pPr>
      <w:r>
        <w:rPr>
          <w:rFonts w:ascii="Arial" w:hAnsi="Arial" w:cs="Arial"/>
          <w:color w:val="000000" w:themeColor="text1"/>
        </w:rPr>
        <w:t>When you enter room</w:t>
      </w:r>
      <w:r>
        <w:rPr>
          <w:rFonts w:ascii="Arial" w:hAnsi="Arial" w:cs="Arial"/>
          <w:color w:val="000000" w:themeColor="text1"/>
        </w:rPr>
        <w:t xml:space="preserve"> and begin going around</w:t>
      </w:r>
      <w:r>
        <w:rPr>
          <w:rFonts w:ascii="Arial" w:hAnsi="Arial" w:cs="Arial"/>
          <w:color w:val="000000" w:themeColor="text1"/>
        </w:rPr>
        <w:t xml:space="preserve"> estimating furniture</w:t>
      </w:r>
      <w:r>
        <w:rPr>
          <w:rFonts w:ascii="Arial" w:hAnsi="Arial" w:cs="Arial"/>
          <w:color w:val="000000" w:themeColor="text1"/>
        </w:rPr>
        <w:t>,</w:t>
      </w:r>
      <w:r>
        <w:rPr>
          <w:rFonts w:ascii="Arial" w:hAnsi="Arial" w:cs="Arial"/>
          <w:color w:val="000000" w:themeColor="text1"/>
        </w:rPr>
        <w:t xml:space="preserve"> place a tally for each item in the column titled ‘No. </w:t>
      </w:r>
      <w:proofErr w:type="gramStart"/>
      <w:r>
        <w:rPr>
          <w:rFonts w:ascii="Arial" w:hAnsi="Arial" w:cs="Arial"/>
          <w:color w:val="000000" w:themeColor="text1"/>
        </w:rPr>
        <w:t>of</w:t>
      </w:r>
      <w:proofErr w:type="gramEnd"/>
      <w:r>
        <w:rPr>
          <w:rFonts w:ascii="Arial" w:hAnsi="Arial" w:cs="Arial"/>
          <w:color w:val="000000" w:themeColor="text1"/>
        </w:rPr>
        <w:t xml:space="preserve"> Pieces’ directly to the right of the article. If the item requires disassembly put an X or tally directly to the left of the article in the column titled ‘Disassembly.’</w:t>
      </w:r>
    </w:p>
    <w:p w14:paraId="7223DB38" w14:textId="77777777" w:rsidR="00D84283" w:rsidRDefault="00D84283" w:rsidP="00D84283">
      <w:pPr>
        <w:rPr>
          <w:rFonts w:ascii="Arial" w:hAnsi="Arial" w:cs="Arial"/>
          <w:color w:val="000000" w:themeColor="text1"/>
        </w:rPr>
      </w:pPr>
    </w:p>
    <w:p w14:paraId="649DEF59" w14:textId="35EEF398" w:rsidR="00D84283" w:rsidRDefault="00D84283" w:rsidP="00D84283">
      <w:pPr>
        <w:rPr>
          <w:rFonts w:ascii="Arial" w:hAnsi="Arial" w:cs="Arial"/>
          <w:color w:val="000000" w:themeColor="text1"/>
        </w:rPr>
      </w:pPr>
      <w:r>
        <w:rPr>
          <w:rFonts w:ascii="Arial" w:hAnsi="Arial" w:cs="Arial"/>
          <w:color w:val="000000" w:themeColor="text1"/>
        </w:rPr>
        <w:t>When you begin going around the room estimating cartons rememb</w:t>
      </w:r>
      <w:r>
        <w:rPr>
          <w:rFonts w:ascii="Arial" w:hAnsi="Arial" w:cs="Arial"/>
          <w:color w:val="000000" w:themeColor="text1"/>
        </w:rPr>
        <w:t>er you are entering PBO’s (cartons</w:t>
      </w:r>
      <w:r>
        <w:rPr>
          <w:rFonts w:ascii="Arial" w:hAnsi="Arial" w:cs="Arial"/>
          <w:color w:val="000000" w:themeColor="text1"/>
        </w:rPr>
        <w:t xml:space="preserve"> already packed by owner,) and CP’s (carton</w:t>
      </w:r>
      <w:r>
        <w:rPr>
          <w:rFonts w:ascii="Arial" w:hAnsi="Arial" w:cs="Arial"/>
          <w:color w:val="000000" w:themeColor="text1"/>
        </w:rPr>
        <w:t>s</w:t>
      </w:r>
      <w:r>
        <w:rPr>
          <w:rFonts w:ascii="Arial" w:hAnsi="Arial" w:cs="Arial"/>
          <w:color w:val="000000" w:themeColor="text1"/>
        </w:rPr>
        <w:t xml:space="preserve"> that are Carrier Packed by Kearney Moving.) Tally the PBO’s two columns to the right (titled </w:t>
      </w:r>
      <w:r>
        <w:rPr>
          <w:rFonts w:ascii="Arial" w:hAnsi="Arial" w:cs="Arial"/>
          <w:color w:val="000000" w:themeColor="text1"/>
        </w:rPr>
        <w:t>‘</w:t>
      </w:r>
      <w:r>
        <w:rPr>
          <w:rFonts w:ascii="Arial" w:hAnsi="Arial" w:cs="Arial"/>
          <w:color w:val="000000" w:themeColor="text1"/>
        </w:rPr>
        <w:t>Owner Pack</w:t>
      </w:r>
      <w:r>
        <w:rPr>
          <w:rFonts w:ascii="Arial" w:hAnsi="Arial" w:cs="Arial"/>
          <w:color w:val="000000" w:themeColor="text1"/>
        </w:rPr>
        <w:t>’</w:t>
      </w:r>
      <w:r>
        <w:rPr>
          <w:rFonts w:ascii="Arial" w:hAnsi="Arial" w:cs="Arial"/>
          <w:color w:val="000000" w:themeColor="text1"/>
        </w:rPr>
        <w:t xml:space="preserve">) of carton listed. Tally the CP’s one column to the right (titled </w:t>
      </w:r>
      <w:r>
        <w:rPr>
          <w:rFonts w:ascii="Arial" w:hAnsi="Arial" w:cs="Arial"/>
          <w:color w:val="000000" w:themeColor="text1"/>
        </w:rPr>
        <w:t>‘</w:t>
      </w:r>
      <w:r>
        <w:rPr>
          <w:rFonts w:ascii="Arial" w:hAnsi="Arial" w:cs="Arial"/>
          <w:color w:val="000000" w:themeColor="text1"/>
        </w:rPr>
        <w:t>Carrier Pack</w:t>
      </w:r>
      <w:r>
        <w:rPr>
          <w:rFonts w:ascii="Arial" w:hAnsi="Arial" w:cs="Arial"/>
          <w:color w:val="000000" w:themeColor="text1"/>
        </w:rPr>
        <w:t>’</w:t>
      </w:r>
      <w:r>
        <w:rPr>
          <w:rFonts w:ascii="Arial" w:hAnsi="Arial" w:cs="Arial"/>
          <w:color w:val="000000" w:themeColor="text1"/>
        </w:rPr>
        <w:t>) of the carton listed.</w:t>
      </w:r>
    </w:p>
    <w:p w14:paraId="3305F425" w14:textId="77777777" w:rsidR="00D84283" w:rsidRDefault="00D84283" w:rsidP="006800BD">
      <w:pPr>
        <w:rPr>
          <w:rFonts w:ascii="Arial" w:hAnsi="Arial" w:cs="Arial"/>
        </w:rPr>
      </w:pPr>
    </w:p>
    <w:p w14:paraId="2B03D6FA" w14:textId="77777777" w:rsidR="00D84283" w:rsidRDefault="00D84283" w:rsidP="006800BD">
      <w:pPr>
        <w:rPr>
          <w:rFonts w:ascii="Arial" w:hAnsi="Arial" w:cs="Arial"/>
        </w:rPr>
      </w:pPr>
    </w:p>
    <w:p w14:paraId="4D5AF69B" w14:textId="77777777" w:rsidR="00D84283" w:rsidRPr="006A5B67" w:rsidRDefault="00D84283" w:rsidP="006800BD">
      <w:pPr>
        <w:rPr>
          <w:rFonts w:ascii="Arial" w:hAnsi="Arial" w:cs="Arial"/>
        </w:rPr>
      </w:pPr>
      <w:bookmarkStart w:id="0" w:name="_GoBack"/>
      <w:bookmarkEnd w:id="0"/>
    </w:p>
    <w:sectPr w:rsidR="00D84283" w:rsidRPr="006A5B67" w:rsidSect="00FD347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3D2"/>
    <w:rsid w:val="000917BB"/>
    <w:rsid w:val="000B17D1"/>
    <w:rsid w:val="0013749B"/>
    <w:rsid w:val="0019426B"/>
    <w:rsid w:val="00195079"/>
    <w:rsid w:val="001E5D3D"/>
    <w:rsid w:val="001F23A2"/>
    <w:rsid w:val="0022691C"/>
    <w:rsid w:val="0024631C"/>
    <w:rsid w:val="002A5CD5"/>
    <w:rsid w:val="002A6E89"/>
    <w:rsid w:val="002C5D01"/>
    <w:rsid w:val="004C1E91"/>
    <w:rsid w:val="005A201C"/>
    <w:rsid w:val="006800BD"/>
    <w:rsid w:val="006A5B67"/>
    <w:rsid w:val="006F33D2"/>
    <w:rsid w:val="00704AB1"/>
    <w:rsid w:val="00712C5C"/>
    <w:rsid w:val="007A6183"/>
    <w:rsid w:val="007A760B"/>
    <w:rsid w:val="008201FE"/>
    <w:rsid w:val="0089111B"/>
    <w:rsid w:val="00953840"/>
    <w:rsid w:val="00A964B6"/>
    <w:rsid w:val="00AF5A1A"/>
    <w:rsid w:val="00C43FC3"/>
    <w:rsid w:val="00CB4050"/>
    <w:rsid w:val="00D263FA"/>
    <w:rsid w:val="00D62F59"/>
    <w:rsid w:val="00D84283"/>
    <w:rsid w:val="00E059CC"/>
    <w:rsid w:val="00E11953"/>
    <w:rsid w:val="00E42881"/>
    <w:rsid w:val="00EA31ED"/>
    <w:rsid w:val="00F86036"/>
    <w:rsid w:val="00FD34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E362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1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618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1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618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13</Pages>
  <Words>1925</Words>
  <Characters>10973</Characters>
  <Application>Microsoft Macintosh Word</Application>
  <DocSecurity>0</DocSecurity>
  <Lines>91</Lines>
  <Paragraphs>25</Paragraphs>
  <ScaleCrop>false</ScaleCrop>
  <Company>Club Z</Company>
  <LinksUpToDate>false</LinksUpToDate>
  <CharactersWithSpaces>12873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Donnie Halbgewachs</dc:creator>
  <cp:keywords/>
  <dc:description/>
  <cp:lastModifiedBy>Donnie Halbgewachs</cp:lastModifiedBy>
  <cp:revision>8</cp:revision>
  <dcterms:created xsi:type="dcterms:W3CDTF">2013-02-19T19:52:00Z</dcterms:created>
  <dcterms:modified xsi:type="dcterms:W3CDTF">2013-02-21T14:40:00Z</dcterms:modified>
</cp:coreProperties>
</file>